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420E8" w:rsidRPr="0049349F" w:rsidRDefault="00F420E8" w:rsidP="000E0DA3">
      <w:pPr>
        <w:jc w:val="both"/>
        <w:rPr>
          <w:rFonts w:eastAsia="Calibri"/>
        </w:rPr>
      </w:pPr>
      <w:bookmarkStart w:id="0" w:name=""/>
    </w:p>
    <w:p w:rsidR="00F420E8" w:rsidRPr="0049349F" w:rsidRDefault="00F420E8" w:rsidP="000E0DA3">
      <w:pPr>
        <w:spacing w:line="360" w:lineRule="auto"/>
        <w:jc w:val="both"/>
        <w:rPr>
          <w:b/>
          <w:sz w:val="32"/>
          <w:szCs w:val="32"/>
        </w:rPr>
      </w:pPr>
    </w:p>
    <w:p w:rsidR="00A463BA" w:rsidRPr="00136E2A" w:rsidRDefault="00A463BA" w:rsidP="00A463BA">
      <w:pPr>
        <w:pStyle w:val="Default"/>
        <w:ind w:firstLine="567"/>
        <w:jc w:val="right"/>
        <w:rPr>
          <w:sz w:val="28"/>
          <w:szCs w:val="28"/>
        </w:rPr>
      </w:pPr>
      <w:r w:rsidRPr="00136E2A">
        <w:rPr>
          <w:sz w:val="28"/>
          <w:szCs w:val="28"/>
        </w:rPr>
        <w:t>Приложение</w:t>
      </w:r>
      <w:r w:rsidRPr="009F4ABF">
        <w:rPr>
          <w:rFonts w:ascii="Calibri" w:hAnsi="Calibri"/>
          <w:sz w:val="28"/>
          <w:szCs w:val="28"/>
        </w:rPr>
        <w:t xml:space="preserve"> </w:t>
      </w:r>
      <w:r w:rsidRPr="00A463BA">
        <w:rPr>
          <w:rFonts w:ascii="Times New Roman" w:hAnsi="Times New Roman" w:cs="Times New Roman"/>
          <w:sz w:val="28"/>
          <w:szCs w:val="28"/>
        </w:rPr>
        <w:t>1</w:t>
      </w:r>
      <w:r w:rsidRPr="00136E2A">
        <w:rPr>
          <w:sz w:val="28"/>
          <w:szCs w:val="28"/>
        </w:rPr>
        <w:t xml:space="preserve"> к постановлению Администрации города Пскова </w:t>
      </w:r>
    </w:p>
    <w:p w:rsidR="00A463BA" w:rsidRPr="00136E2A" w:rsidRDefault="00A463BA" w:rsidP="00A463BA">
      <w:pPr>
        <w:spacing w:after="240" w:line="360" w:lineRule="auto"/>
        <w:ind w:right="113" w:firstLine="567"/>
        <w:jc w:val="right"/>
        <w:rPr>
          <w:sz w:val="28"/>
          <w:szCs w:val="28"/>
        </w:rPr>
      </w:pPr>
      <w:r w:rsidRPr="00136E2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136E2A">
        <w:rPr>
          <w:sz w:val="28"/>
          <w:szCs w:val="28"/>
        </w:rPr>
        <w:t>№</w:t>
      </w:r>
      <w:r>
        <w:rPr>
          <w:sz w:val="28"/>
          <w:szCs w:val="28"/>
        </w:rPr>
        <w:t xml:space="preserve"> ________</w:t>
      </w:r>
    </w:p>
    <w:p w:rsidR="00A463BA" w:rsidRDefault="00A463BA" w:rsidP="00947ED7">
      <w:pPr>
        <w:spacing w:line="360" w:lineRule="auto"/>
        <w:jc w:val="center"/>
        <w:rPr>
          <w:b/>
          <w:sz w:val="28"/>
          <w:szCs w:val="28"/>
        </w:rPr>
      </w:pPr>
    </w:p>
    <w:p w:rsidR="00947ED7" w:rsidRPr="00947ED7" w:rsidRDefault="00937154" w:rsidP="00947ED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планировки</w:t>
      </w:r>
      <w:r w:rsidR="001503C8">
        <w:rPr>
          <w:b/>
          <w:sz w:val="28"/>
          <w:szCs w:val="28"/>
        </w:rPr>
        <w:t xml:space="preserve"> территории</w:t>
      </w:r>
      <w:r w:rsidR="00947ED7" w:rsidRPr="00947ED7">
        <w:rPr>
          <w:b/>
          <w:sz w:val="28"/>
          <w:szCs w:val="28"/>
        </w:rPr>
        <w:t xml:space="preserve"> в границах улиц Пароменская, Петровская, М. Горького, </w:t>
      </w:r>
    </w:p>
    <w:p w:rsidR="00937154" w:rsidRDefault="00947ED7" w:rsidP="00947ED7">
      <w:pPr>
        <w:spacing w:line="360" w:lineRule="auto"/>
        <w:jc w:val="center"/>
        <w:rPr>
          <w:b/>
          <w:sz w:val="28"/>
          <w:szCs w:val="28"/>
        </w:rPr>
      </w:pPr>
      <w:r w:rsidRPr="00947ED7">
        <w:rPr>
          <w:b/>
          <w:sz w:val="28"/>
          <w:szCs w:val="28"/>
        </w:rPr>
        <w:t>Рижского проспекта в городе Пскове</w:t>
      </w:r>
      <w:r w:rsidR="00937154">
        <w:rPr>
          <w:b/>
          <w:sz w:val="28"/>
          <w:szCs w:val="28"/>
        </w:rPr>
        <w:t>.</w:t>
      </w:r>
    </w:p>
    <w:p w:rsidR="00387178" w:rsidRPr="0049349F" w:rsidRDefault="00387178" w:rsidP="000E0DA3">
      <w:pPr>
        <w:spacing w:line="360" w:lineRule="auto"/>
        <w:jc w:val="center"/>
        <w:rPr>
          <w:b/>
          <w:sz w:val="28"/>
          <w:szCs w:val="28"/>
        </w:rPr>
      </w:pPr>
    </w:p>
    <w:p w:rsidR="000E0DA3" w:rsidRPr="0049349F" w:rsidRDefault="00FC11DD" w:rsidP="000E0DA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503C8">
        <w:rPr>
          <w:b/>
          <w:sz w:val="28"/>
          <w:szCs w:val="28"/>
        </w:rPr>
        <w:t>Положение</w:t>
      </w:r>
    </w:p>
    <w:p w:rsidR="000E0DA3" w:rsidRPr="0049349F" w:rsidRDefault="000E0DA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49349F">
        <w:rPr>
          <w:b/>
          <w:sz w:val="28"/>
          <w:szCs w:val="28"/>
        </w:rPr>
        <w:t>о  характеристиках планируемого развития территории, в том числе о плотности и параметрах застройки территории.</w:t>
      </w:r>
    </w:p>
    <w:p w:rsidR="00BA1EAC" w:rsidRPr="0049349F" w:rsidRDefault="00BA1EAC" w:rsidP="004B1672">
      <w:pPr>
        <w:ind w:left="1080" w:right="1615"/>
        <w:jc w:val="center"/>
        <w:rPr>
          <w:b/>
        </w:rPr>
      </w:pPr>
    </w:p>
    <w:p w:rsidR="00DE2934" w:rsidRDefault="00937154" w:rsidP="00E77EB8">
      <w:pPr>
        <w:pStyle w:val="afffc"/>
        <w:numPr>
          <w:ilvl w:val="0"/>
          <w:numId w:val="22"/>
        </w:numPr>
        <w:suppressAutoHyphens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1" w:name="_Hlk80864471"/>
      <w:r w:rsidRPr="00937154">
        <w:rPr>
          <w:rFonts w:ascii="Times New Roman" w:hAnsi="Times New Roman" w:cs="Times New Roman"/>
          <w:i/>
          <w:sz w:val="28"/>
          <w:szCs w:val="28"/>
        </w:rPr>
        <w:t>Характеристики территории.</w:t>
      </w:r>
    </w:p>
    <w:bookmarkEnd w:id="1"/>
    <w:p w:rsidR="00937154" w:rsidRPr="00937154" w:rsidRDefault="00937154" w:rsidP="00937154">
      <w:pPr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937154" w:rsidRDefault="00937154" w:rsidP="00937154">
      <w:pPr>
        <w:suppressAutoHyphens w:val="0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937154">
        <w:rPr>
          <w:sz w:val="28"/>
          <w:szCs w:val="28"/>
        </w:rPr>
        <w:t>Территория расположена в центральной части города Пскова в районе «</w:t>
      </w:r>
      <w:proofErr w:type="spellStart"/>
      <w:r w:rsidRPr="00937154">
        <w:rPr>
          <w:sz w:val="28"/>
          <w:szCs w:val="28"/>
        </w:rPr>
        <w:t>Завиличье</w:t>
      </w:r>
      <w:proofErr w:type="spellEnd"/>
      <w:r w:rsidRPr="00937154">
        <w:rPr>
          <w:sz w:val="28"/>
          <w:szCs w:val="28"/>
        </w:rPr>
        <w:t>» в границах улиц Пароменская, Петровская, М. Горького, Рижского проспекта.</w:t>
      </w:r>
    </w:p>
    <w:p w:rsidR="00937154" w:rsidRPr="00937154" w:rsidRDefault="00937154" w:rsidP="00937154">
      <w:pPr>
        <w:suppressAutoHyphens w:val="0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Территория представляет собой один элемент планировочной структуры – квартал. Площадь территории в границах красных линий</w:t>
      </w:r>
      <w:r w:rsidR="00703DCE">
        <w:rPr>
          <w:sz w:val="28"/>
          <w:szCs w:val="28"/>
        </w:rPr>
        <w:t xml:space="preserve"> -</w:t>
      </w:r>
      <w:r w:rsidR="00703DCE" w:rsidRPr="00703DCE">
        <w:rPr>
          <w:sz w:val="28"/>
          <w:szCs w:val="28"/>
        </w:rPr>
        <w:t>3,2 га</w:t>
      </w:r>
      <w:r w:rsidR="00703DCE">
        <w:rPr>
          <w:sz w:val="28"/>
          <w:szCs w:val="28"/>
        </w:rPr>
        <w:t>.</w:t>
      </w:r>
    </w:p>
    <w:p w:rsidR="00937154" w:rsidRDefault="00937154" w:rsidP="000E0DA3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 xml:space="preserve">На территории </w:t>
      </w:r>
      <w:r w:rsidR="00BE1871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расположена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смешанная застройка – объекты </w:t>
      </w:r>
      <w:r w:rsidR="00BE1871">
        <w:rPr>
          <w:rFonts w:ascii="Times New Roman" w:eastAsia="TimesNewRomanPSMT" w:hAnsi="Times New Roman" w:cs="Times New Roman"/>
          <w:sz w:val="28"/>
          <w:szCs w:val="28"/>
          <w:lang w:eastAsia="en-US"/>
        </w:rPr>
        <w:t>жилой застройки (малоэтажной и индивидуальной), объекты торгового назначения, объект общественного питания.</w:t>
      </w:r>
    </w:p>
    <w:p w:rsidR="00937154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bookmarkStart w:id="2" w:name="_Hlk80862353"/>
      <w:bookmarkStart w:id="3" w:name="_Hlk80864531"/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В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соответствии с приказом Комитета от 28.12.2016 № 564 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территория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находится в границе территории исторического поселения регионального значения город Псков (зона ИП-Ж).</w:t>
      </w:r>
      <w:r w:rsidR="00947ED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В</w:t>
      </w:r>
      <w:r w:rsidR="00947ED7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зоне ИП-Ж применяются градостроительные регламенты утвержденных ранее зон охраны объектов культурного наследия.</w:t>
      </w:r>
    </w:p>
    <w:bookmarkEnd w:id="2"/>
    <w:p w:rsid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В юго-восточной части территории расположен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объект культурного наследия регионального значения «Дом жилой» нач. XX в.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(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г. Псков, Рижский пр-т., 7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), границы территории объекта культурного наследия утверждены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приказом Государственного комитета Псковской области по охране объектов культурного наследия от 31.12.2014 № 888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  <w:r w:rsidR="00B7432C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Территория объекта культурного наследия находится в границах рассматриваемой территории. </w:t>
      </w:r>
    </w:p>
    <w:p w:rsidR="000C1463" w:rsidRDefault="000C1463" w:rsidP="000C1463">
      <w:pPr>
        <w:ind w:firstLine="708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  <w:lang w:eastAsia="en-US"/>
        </w:rPr>
        <w:t>По улице Пароменская расположены 2</w:t>
      </w:r>
      <w:r w:rsidR="00947ED7">
        <w:rPr>
          <w:rFonts w:eastAsia="TimesNewRomanPSMT"/>
          <w:sz w:val="28"/>
          <w:szCs w:val="28"/>
          <w:lang w:eastAsia="en-US"/>
        </w:rPr>
        <w:t xml:space="preserve"> разрушенных</w:t>
      </w:r>
      <w:r>
        <w:rPr>
          <w:rFonts w:eastAsia="TimesNewRomanPSMT"/>
          <w:sz w:val="28"/>
          <w:szCs w:val="28"/>
          <w:lang w:eastAsia="en-US"/>
        </w:rPr>
        <w:t xml:space="preserve"> объекта культурного наследия</w:t>
      </w:r>
      <w:r w:rsidRPr="00926672">
        <w:rPr>
          <w:sz w:val="28"/>
          <w:szCs w:val="28"/>
        </w:rPr>
        <w:t>:</w:t>
      </w:r>
      <w:r>
        <w:rPr>
          <w:sz w:val="28"/>
          <w:szCs w:val="28"/>
        </w:rPr>
        <w:t xml:space="preserve"> «Дом Евдокимовых, 1948 г.» (ул. Пароменская, 20), «Дом жилой, </w:t>
      </w:r>
      <w:r w:rsidRPr="000C1463">
        <w:rPr>
          <w:sz w:val="28"/>
          <w:szCs w:val="28"/>
        </w:rPr>
        <w:t>XIX</w:t>
      </w:r>
      <w:r>
        <w:rPr>
          <w:sz w:val="28"/>
          <w:szCs w:val="28"/>
        </w:rPr>
        <w:t>-</w:t>
      </w:r>
      <w:r w:rsidRPr="000C1463">
        <w:rPr>
          <w:sz w:val="28"/>
          <w:szCs w:val="28"/>
        </w:rPr>
        <w:t>XX</w:t>
      </w:r>
      <w:r>
        <w:rPr>
          <w:sz w:val="28"/>
          <w:szCs w:val="28"/>
        </w:rPr>
        <w:t xml:space="preserve"> вв.»</w:t>
      </w:r>
      <w:r w:rsidR="00A463BA" w:rsidRPr="00A463BA">
        <w:rPr>
          <w:sz w:val="28"/>
          <w:szCs w:val="28"/>
        </w:rPr>
        <w:t xml:space="preserve"> </w:t>
      </w:r>
      <w:r w:rsidR="00A463BA">
        <w:rPr>
          <w:sz w:val="28"/>
          <w:szCs w:val="28"/>
        </w:rPr>
        <w:t xml:space="preserve">(ул. Пароменская, </w:t>
      </w:r>
      <w:r w:rsidR="00A463BA">
        <w:rPr>
          <w:sz w:val="28"/>
          <w:szCs w:val="28"/>
        </w:rPr>
        <w:t>18</w:t>
      </w:r>
      <w:r w:rsidR="00A463B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В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соответствии с постановлением Псковского областного Собрания депутатов от 23.11.2016 № 92 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 xml:space="preserve">регионального значения «Дом жилой», нач. XX в., г. Псков, Рижский пр-т, д. 7», 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территория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находится в зоне регулирования застройки и хозяйственной деятельности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Согласно режиму использования территории объекта культурного наследия регионального знач</w:t>
      </w:r>
      <w:bookmarkStart w:id="4" w:name="_GoBack"/>
      <w:bookmarkEnd w:id="4"/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ения «Дом жилой»</w:t>
      </w:r>
      <w:r w:rsidR="00B7432C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, </w:t>
      </w:r>
      <w:r w:rsidR="00B7432C"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нач. XX в</w:t>
      </w:r>
      <w:r w:rsidR="00A463BA"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в</w:t>
      </w:r>
      <w:proofErr w:type="spellEnd"/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границе территории указанного объекта культурного наследия запрещается: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2)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проведение землеустроительных, земляных, строительных, мелиоративных, хозяйственных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3)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нестационарных торговых объектов, летних кафе, киосков, навесов и иных некапитальных строений, связанных с торговой деятельностью;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4)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рекламных конструкций любых форматов;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5)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прокладка инженерных коммуникаций надземным способом.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Разрешается: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реставрация, консервация, ремонт, приспособление объекта культурного наследия для современного использования;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2)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восстановление утраченных исторических элементов застройки, имевших важное композиционное значение;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3)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4)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проведение землеустроительных, земляных, строительных, мелиоративных, хозяйственных и иных работ, в случае восстановления утраченных исторических элементов застройки, имевших важное композиционное значение при наличии проекта, содержащего раздел по обеспечению сохранности объекта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5)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реконструкция инженерных сетей и дорог, не нарушающая целостность объекта культурного наследия и не создающая угрозы его повреждения, разрушения или уничтожения, при наличии проекта, содержащего раздел по обеспечению сохранности объекта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6)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проведение археологических полевых работ;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7)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озеленение и благоустройство территории.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Согласно режиму использования земель и требованиям к градостроительным регламентам в границах зоны регулирования застройки и хозяйственной деятельности указанного объекта культурного наследия разрешается: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 xml:space="preserve">использование земельных участков и объектов капитального строительства в соответствии с функциональным назначением, не противоречащим установленным Правилами землепользования и застройки 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>муниципального образования «Город Псков» основным видам разрешенного использования для данной территориальной зоны;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2)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снос (демонтаж) объектов капитального и некапитального строительства, не представляющих историко-культурной ценности;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3)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строительство объектов капитального строительства по утвержденным типовым архитектурным решениям;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4)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строительство объектов капитального строительства при наличии положительного заключения государственной историко-культурной экспертизы земельных участков, подлежащих воздействию земляных и строительных работ;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5)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снижение диссонирующего влияния зданий и сооружений, не представляющих историко-культурной ценности, путем использования в отделке фасадов традиционных или имитирующих натуральные отделочных материалов с использованием неярких (пастельных) оттенков: светло-охристого, светло-голубого, светло-зеленого;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6)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использование при новом строительстве, реконструкции и капитальном ремонте в отделке фасадов натуральных и имитирующих натуральные отделочных материалов, в т.ч. имитирующих лепные и штукатурные детали с последующей окраской фасадными красками;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7)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использование при новом строительстве, реконструкции и капитальном ремонте в отделке фасадов неярких (пастельных) оттенков: светло-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-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охристого, светло-голубого, светло-зеленого;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8)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применение скатных чердачных кровель с традиционным уклоном основных скатов (в пределах 20 - 35°);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9)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сохранение существующих планировочных характеристик историко-градостроительной среды;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10)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проведение работ по озеленению территории при условии обеспечения визуального восприятия объекта культурного наследия в его историко-градостроительной среде;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11)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посадка высокоствольных деревьев лиственных пород, кулисно отделяющих возможную новую застройку от зрительного восприятия объекта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12)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посадка плодовых деревьев (яблони, сливы и т. д.) на территории земельных участков, непосредственно примыкающих к объекту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13)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благоустройство территории с использованием в покрытии пешеходных площадок, тротуаров традиционных (камень, гранит, гравийная смесь) или имитирующих натуральные материалов;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14)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отдельно стоящего осветительного оборудования, отвечающего характеристикам элементов архитектурной среды;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15)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организация временных открытых парковок;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16)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на фасадах зданий вывесок размером не более 0,6 х 2 м, информационных и рекламных объявлений размером не более 0,6 х 0,8 м;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17)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временных элементов информационно-декоративного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оформления событийного характера, включая праздничное оформление;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18)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капитальный ремонт и реконструкция объектов инженерной инфраструктуры;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>19)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обеспечение визуального восприятия объектов культурного наследия, расположенных за границами зон охраны, в том числе Троицкого собора «Ансамбля Кремля».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Запрещается: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применение диссонансных объемно-пространственных и архитектурных решений по чрезмерно активному силуэту и цвету, в том числе использование активных цветовых решений в отделке фасадов и в кровлях;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2)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использование сплошных металлических или бетонных ограждений;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3)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прокладка инженерных коммуникаций (теплотрасс, газопровода, электрического кабеля и т. д.) наземным и надземным способом;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4)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взрывопожароопасных объектов;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5)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использование строительных технологий, создающих динамические нагрузки и оказывающих негативное воздействие на объект культурного наследия;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6)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проектирование доминантных элементов в завершениях зданий, строений и сооружений: башенок, шпилей и тому подобных элементов;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7)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рекламных конструкций на зданиях и сооружениях (медиафасад, брандмауэр, видеоэкран, строительная сетка), а также отдельно стоящих конструкций сверхбольшого, большого и среднего формата;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8)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средств наружной рекламы и информации в виде массивных рекламных конструкций на крышах зданий, строений и сооружений;</w:t>
      </w:r>
    </w:p>
    <w:p w:rsidR="009B0BFE" w:rsidRP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9)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размещение спутниковых устройств и кондиционеров на уличных фасадах зданий;</w:t>
      </w:r>
    </w:p>
    <w:p w:rsid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10)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ab/>
        <w:t>надстройка и устройство мансард для исторически ценных градоформирующих зданий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</w:p>
    <w:p w:rsid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В границах зоны регулирования застройки и хозяйственной деятельности устанавливаются следующие высотные регламенты: максимальная высота зданий и сооружений при строительстве, реконструкции и капитальном ремонте объектов капитального строительства не должна превышать следующие абсолютные отметки в Балтийской системе высот:</w:t>
      </w:r>
    </w:p>
    <w:p w:rsidR="009B0BFE" w:rsidRPr="007E0A12" w:rsidRDefault="009B0BFE" w:rsidP="009B0BFE">
      <w:pPr>
        <w:pStyle w:val="afff7"/>
        <w:spacing w:after="0"/>
        <w:rPr>
          <w:sz w:val="28"/>
          <w:szCs w:val="28"/>
        </w:rPr>
      </w:pPr>
      <w:r w:rsidRPr="007E0A12">
        <w:rPr>
          <w:sz w:val="28"/>
          <w:szCs w:val="28"/>
        </w:rPr>
        <w:t xml:space="preserve">для участка ЗРЗ-1 – абсолютную отметку 49,0 м; </w:t>
      </w:r>
    </w:p>
    <w:p w:rsidR="009B0BFE" w:rsidRPr="007E0A12" w:rsidRDefault="009B0BFE" w:rsidP="009B0BFE">
      <w:pPr>
        <w:pStyle w:val="afff7"/>
        <w:spacing w:after="0"/>
        <w:rPr>
          <w:sz w:val="28"/>
          <w:szCs w:val="28"/>
        </w:rPr>
      </w:pPr>
      <w:r w:rsidRPr="007E0A12">
        <w:rPr>
          <w:sz w:val="28"/>
          <w:szCs w:val="28"/>
        </w:rPr>
        <w:t xml:space="preserve">для участка ЗРЗ-2 – абсолютную отметку 51,0 м; </w:t>
      </w:r>
    </w:p>
    <w:p w:rsidR="009B0BFE" w:rsidRPr="007E0A12" w:rsidRDefault="009B0BFE" w:rsidP="009B0BFE">
      <w:pPr>
        <w:pStyle w:val="afff7"/>
        <w:spacing w:after="0"/>
        <w:rPr>
          <w:sz w:val="28"/>
          <w:szCs w:val="28"/>
        </w:rPr>
      </w:pPr>
      <w:r w:rsidRPr="007E0A12">
        <w:rPr>
          <w:sz w:val="28"/>
          <w:szCs w:val="28"/>
        </w:rPr>
        <w:t>для участка ЗРЗ-3.1 и ЗРЗ-3.2 – абсолютную отметку 53,0 м;</w:t>
      </w:r>
    </w:p>
    <w:p w:rsidR="009B0BFE" w:rsidRPr="00194EB1" w:rsidRDefault="009B0BFE" w:rsidP="009B0BFE">
      <w:pPr>
        <w:pStyle w:val="afff7"/>
        <w:spacing w:after="0"/>
      </w:pPr>
      <w:r w:rsidRPr="007E0A12">
        <w:rPr>
          <w:sz w:val="28"/>
          <w:szCs w:val="28"/>
        </w:rPr>
        <w:t>для участка ЗРЗ-4 – абсолютную отметку 55,0 м</w:t>
      </w:r>
      <w:r>
        <w:rPr>
          <w:sz w:val="28"/>
          <w:szCs w:val="28"/>
        </w:rPr>
        <w:t>.</w:t>
      </w:r>
    </w:p>
    <w:p w:rsidR="00937154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8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bookmarkStart w:id="5" w:name="_Hlk80862327"/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>Территория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находится в границ</w:t>
      </w:r>
      <w:r w:rsidR="00947ED7">
        <w:rPr>
          <w:rFonts w:ascii="Times New Roman" w:eastAsia="TimesNewRomanPSMT" w:hAnsi="Times New Roman" w:cs="Times New Roman"/>
          <w:sz w:val="28"/>
          <w:szCs w:val="28"/>
          <w:lang w:eastAsia="en-US"/>
        </w:rPr>
        <w:t>ах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территории объекта культурного наследия федерального значения «Культурный слой древнего Пскова», VIII - XVII вв., расположенного по адресу: Псковская область, г. Псков, в границах крепостной стены Окольного города, прибрежной части </w:t>
      </w:r>
      <w:proofErr w:type="spellStart"/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Завеличья</w:t>
      </w:r>
      <w:proofErr w:type="spellEnd"/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между р. Великой и ул. Горького, утвержденной приказом Государственного комитета Псковской области по охране объектов культурного наследия от 14.02.2014 № 96.</w:t>
      </w:r>
    </w:p>
    <w:bookmarkEnd w:id="5"/>
    <w:p w:rsidR="009B0BFE" w:rsidRDefault="009B0BFE" w:rsidP="009B0BFE">
      <w:pPr>
        <w:pStyle w:val="afffc"/>
        <w:suppressAutoHyphens w:val="0"/>
        <w:autoSpaceDE w:val="0"/>
        <w:autoSpaceDN w:val="0"/>
        <w:adjustRightInd w:val="0"/>
        <w:ind w:left="0" w:firstLine="708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Территория квартала частично расположена в границах </w:t>
      </w:r>
      <w:r w:rsidR="001E3538">
        <w:rPr>
          <w:rFonts w:ascii="Times New Roman" w:eastAsia="TimesNewRomanPSMT" w:hAnsi="Times New Roman" w:cs="Times New Roman"/>
          <w:sz w:val="28"/>
          <w:szCs w:val="28"/>
          <w:lang w:eastAsia="en-US"/>
        </w:rPr>
        <w:t>з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>он</w:t>
      </w:r>
      <w:r w:rsidR="001E3538">
        <w:rPr>
          <w:rFonts w:ascii="Times New Roman" w:eastAsia="TimesNewRomanPSMT" w:hAnsi="Times New Roman" w:cs="Times New Roman"/>
          <w:sz w:val="28"/>
          <w:szCs w:val="28"/>
          <w:lang w:eastAsia="en-US"/>
        </w:rPr>
        <w:t>ы</w:t>
      </w:r>
      <w:r w:rsidRPr="009B0B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подтопления в отношении территории, прилегающей к зоне затопления, повышение уровня грунтовых вод которой обусловливается подпором вод уровнями высоких вод реки Великая в границах г. Пскова.</w:t>
      </w:r>
    </w:p>
    <w:p w:rsidR="004216D5" w:rsidRDefault="004216D5" w:rsidP="000E0DA3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bookmarkEnd w:id="3"/>
    <w:p w:rsidR="001E3538" w:rsidRPr="0049349F" w:rsidRDefault="001E3538" w:rsidP="000E0DA3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A1EAC" w:rsidRPr="00E77EB8" w:rsidRDefault="00BA1EAC" w:rsidP="004B1672">
      <w:pPr>
        <w:tabs>
          <w:tab w:val="num" w:pos="0"/>
        </w:tabs>
        <w:spacing w:line="360" w:lineRule="auto"/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2. Характеристики планируемого развития территории.</w:t>
      </w:r>
    </w:p>
    <w:p w:rsidR="00CB5DE0" w:rsidRPr="00E77EB8" w:rsidRDefault="001E3538" w:rsidP="004B1672">
      <w:pPr>
        <w:pStyle w:val="2"/>
        <w:ind w:left="709" w:hanging="709"/>
        <w:rPr>
          <w:b w:val="0"/>
        </w:rPr>
      </w:pPr>
      <w:bookmarkStart w:id="6" w:name="_Hlk80866897"/>
      <w:r w:rsidRPr="00E77EB8">
        <w:rPr>
          <w:b w:val="0"/>
        </w:rPr>
        <w:t>2.1</w:t>
      </w:r>
      <w:r w:rsidR="004B1672" w:rsidRPr="00E77EB8">
        <w:rPr>
          <w:b w:val="0"/>
        </w:rPr>
        <w:t xml:space="preserve">.  </w:t>
      </w:r>
      <w:r w:rsidR="00CB5DE0" w:rsidRPr="00E77EB8">
        <w:rPr>
          <w:b w:val="0"/>
        </w:rPr>
        <w:t>Жилая застройка.</w:t>
      </w:r>
    </w:p>
    <w:bookmarkEnd w:id="6"/>
    <w:p w:rsidR="004B1672" w:rsidRPr="0049349F" w:rsidRDefault="004B1672" w:rsidP="004B1672"/>
    <w:p w:rsidR="00E6676E" w:rsidRDefault="00E6676E" w:rsidP="001E3538">
      <w:pPr>
        <w:ind w:firstLine="708"/>
        <w:jc w:val="both"/>
        <w:rPr>
          <w:sz w:val="28"/>
          <w:szCs w:val="28"/>
        </w:rPr>
      </w:pPr>
      <w:r w:rsidRPr="0049349F">
        <w:rPr>
          <w:sz w:val="28"/>
          <w:szCs w:val="28"/>
        </w:rPr>
        <w:t xml:space="preserve">В границах территории </w:t>
      </w:r>
      <w:r w:rsidR="001E3538">
        <w:rPr>
          <w:sz w:val="28"/>
          <w:szCs w:val="28"/>
        </w:rPr>
        <w:t>расположены объекты малоэтажной многоквартирной и индивидуальной жилой застройки.</w:t>
      </w:r>
    </w:p>
    <w:p w:rsidR="001E3538" w:rsidRDefault="001E3538" w:rsidP="001E35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 сохранение многоквартирных домов по улице М. Горького, №№27, 29 и улице Пароменская, №20-А.</w:t>
      </w:r>
    </w:p>
    <w:p w:rsidR="001E3538" w:rsidRDefault="001E3538" w:rsidP="001E35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новой жилой застройки на территории проектирования не планируется.</w:t>
      </w:r>
    </w:p>
    <w:p w:rsidR="001E3538" w:rsidRDefault="004F4230" w:rsidP="001E35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 выделение территорий для размещения элементов благоустройства и парковочных площадок для многоквартирных домов №№27, 29 по улице Максима Горького.</w:t>
      </w:r>
    </w:p>
    <w:p w:rsidR="004F4230" w:rsidRDefault="004F4230" w:rsidP="001E3538">
      <w:pPr>
        <w:ind w:firstLine="708"/>
        <w:jc w:val="both"/>
        <w:rPr>
          <w:sz w:val="28"/>
          <w:szCs w:val="28"/>
        </w:rPr>
      </w:pPr>
    </w:p>
    <w:p w:rsidR="0057734A" w:rsidRDefault="0057734A" w:rsidP="0057734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территории для многоквартирных домов №№27, 29 по улице Максима Горького.</w:t>
      </w:r>
    </w:p>
    <w:p w:rsidR="0057734A" w:rsidRDefault="0057734A" w:rsidP="001E3538">
      <w:pPr>
        <w:ind w:firstLine="708"/>
        <w:jc w:val="both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2556"/>
        <w:gridCol w:w="2378"/>
        <w:gridCol w:w="4559"/>
      </w:tblGrid>
      <w:tr w:rsidR="0057734A" w:rsidTr="0057734A">
        <w:tc>
          <w:tcPr>
            <w:tcW w:w="2556" w:type="dxa"/>
          </w:tcPr>
          <w:p w:rsidR="0057734A" w:rsidRDefault="0057734A" w:rsidP="0057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Образуемый земельный участок</w:t>
            </w:r>
          </w:p>
        </w:tc>
        <w:tc>
          <w:tcPr>
            <w:tcW w:w="2378" w:type="dxa"/>
          </w:tcPr>
          <w:p w:rsidR="0057734A" w:rsidRDefault="0057734A" w:rsidP="0057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</w:r>
          </w:p>
        </w:tc>
        <w:tc>
          <w:tcPr>
            <w:tcW w:w="4559" w:type="dxa"/>
          </w:tcPr>
          <w:p w:rsidR="0057734A" w:rsidRDefault="0057734A" w:rsidP="00577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Принадлежность к объекту</w:t>
            </w:r>
          </w:p>
        </w:tc>
      </w:tr>
      <w:tr w:rsidR="006304D7" w:rsidTr="007F3AA5">
        <w:tc>
          <w:tcPr>
            <w:tcW w:w="2556" w:type="dxa"/>
          </w:tcPr>
          <w:p w:rsidR="006304D7" w:rsidRDefault="006304D7" w:rsidP="006304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ЗУ8</w:t>
            </w:r>
          </w:p>
        </w:tc>
        <w:tc>
          <w:tcPr>
            <w:tcW w:w="2378" w:type="dxa"/>
            <w:vAlign w:val="center"/>
          </w:tcPr>
          <w:p w:rsidR="006304D7" w:rsidRPr="006304D7" w:rsidRDefault="006304D7" w:rsidP="006304D7">
            <w:pPr>
              <w:jc w:val="center"/>
              <w:rPr>
                <w:sz w:val="28"/>
                <w:szCs w:val="28"/>
              </w:rPr>
            </w:pPr>
            <w:r w:rsidRPr="006304D7">
              <w:rPr>
                <w:sz w:val="28"/>
                <w:szCs w:val="28"/>
              </w:rPr>
              <w:t>464</w:t>
            </w:r>
          </w:p>
        </w:tc>
        <w:tc>
          <w:tcPr>
            <w:tcW w:w="4559" w:type="dxa"/>
          </w:tcPr>
          <w:p w:rsidR="006304D7" w:rsidRDefault="006304D7" w:rsidP="006304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27 по улице Максима Горького</w:t>
            </w:r>
          </w:p>
        </w:tc>
      </w:tr>
      <w:tr w:rsidR="006304D7" w:rsidTr="007F3AA5">
        <w:tc>
          <w:tcPr>
            <w:tcW w:w="2556" w:type="dxa"/>
          </w:tcPr>
          <w:p w:rsidR="006304D7" w:rsidRDefault="006304D7" w:rsidP="006304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ЗУ9</w:t>
            </w:r>
          </w:p>
        </w:tc>
        <w:tc>
          <w:tcPr>
            <w:tcW w:w="2378" w:type="dxa"/>
            <w:vAlign w:val="center"/>
          </w:tcPr>
          <w:p w:rsidR="006304D7" w:rsidRPr="006304D7" w:rsidRDefault="006304D7" w:rsidP="006304D7">
            <w:pPr>
              <w:jc w:val="center"/>
              <w:rPr>
                <w:sz w:val="28"/>
                <w:szCs w:val="28"/>
              </w:rPr>
            </w:pPr>
            <w:r w:rsidRPr="006304D7">
              <w:rPr>
                <w:sz w:val="28"/>
                <w:szCs w:val="28"/>
              </w:rPr>
              <w:t>752</w:t>
            </w:r>
          </w:p>
        </w:tc>
        <w:tc>
          <w:tcPr>
            <w:tcW w:w="4559" w:type="dxa"/>
          </w:tcPr>
          <w:p w:rsidR="006304D7" w:rsidRDefault="006304D7" w:rsidP="006304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29 по улице Максима Горького</w:t>
            </w:r>
          </w:p>
        </w:tc>
      </w:tr>
    </w:tbl>
    <w:p w:rsidR="004F4230" w:rsidRDefault="004F4230" w:rsidP="001E3538">
      <w:pPr>
        <w:ind w:firstLine="708"/>
        <w:jc w:val="both"/>
        <w:rPr>
          <w:sz w:val="28"/>
          <w:szCs w:val="28"/>
        </w:rPr>
      </w:pPr>
    </w:p>
    <w:p w:rsidR="004F4230" w:rsidRPr="00E77EB8" w:rsidRDefault="004F4230" w:rsidP="001E3538">
      <w:pPr>
        <w:ind w:firstLine="708"/>
        <w:jc w:val="both"/>
        <w:rPr>
          <w:i/>
          <w:sz w:val="28"/>
          <w:szCs w:val="28"/>
        </w:rPr>
      </w:pPr>
    </w:p>
    <w:p w:rsidR="001E3538" w:rsidRPr="00E77EB8" w:rsidRDefault="001E3538" w:rsidP="001E3538">
      <w:pPr>
        <w:ind w:firstLine="708"/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2.2. Общественно-деловая застройка.</w:t>
      </w:r>
    </w:p>
    <w:p w:rsidR="001E3538" w:rsidRDefault="001E3538" w:rsidP="001E3538">
      <w:pPr>
        <w:ind w:firstLine="708"/>
        <w:jc w:val="center"/>
        <w:rPr>
          <w:sz w:val="28"/>
          <w:szCs w:val="28"/>
        </w:rPr>
      </w:pPr>
    </w:p>
    <w:p w:rsidR="001E3538" w:rsidRDefault="001E3538" w:rsidP="001E35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предусматривается</w:t>
      </w:r>
      <w:r w:rsidR="00947ED7">
        <w:rPr>
          <w:sz w:val="28"/>
          <w:szCs w:val="28"/>
        </w:rPr>
        <w:t xml:space="preserve"> </w:t>
      </w:r>
      <w:r>
        <w:rPr>
          <w:sz w:val="28"/>
          <w:szCs w:val="28"/>
        </w:rPr>
        <w:t>сохранение (включая назначение) следующих объектов общественно-деловой застройки</w:t>
      </w:r>
      <w:r w:rsidRPr="001E3538">
        <w:rPr>
          <w:sz w:val="28"/>
          <w:szCs w:val="28"/>
        </w:rPr>
        <w:t>:</w:t>
      </w:r>
    </w:p>
    <w:p w:rsidR="001E3538" w:rsidRDefault="001E3538" w:rsidP="001E3538">
      <w:pPr>
        <w:ind w:firstLine="708"/>
        <w:jc w:val="both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09"/>
        <w:gridCol w:w="6284"/>
      </w:tblGrid>
      <w:tr w:rsidR="001E3538" w:rsidTr="001E3538">
        <w:tc>
          <w:tcPr>
            <w:tcW w:w="3209" w:type="dxa"/>
          </w:tcPr>
          <w:p w:rsidR="001E3538" w:rsidRDefault="001E3538" w:rsidP="00947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6284" w:type="dxa"/>
          </w:tcPr>
          <w:p w:rsidR="001E3538" w:rsidRDefault="001E3538" w:rsidP="00947E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1E3538" w:rsidTr="001E3538">
        <w:tc>
          <w:tcPr>
            <w:tcW w:w="3209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Рижский проспект, №11</w:t>
            </w:r>
          </w:p>
        </w:tc>
        <w:tc>
          <w:tcPr>
            <w:tcW w:w="6284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торговли</w:t>
            </w:r>
          </w:p>
        </w:tc>
      </w:tr>
      <w:tr w:rsidR="001E3538" w:rsidTr="001E3538">
        <w:tc>
          <w:tcPr>
            <w:tcW w:w="3209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 w:rsidRPr="001E3538">
              <w:rPr>
                <w:sz w:val="28"/>
                <w:szCs w:val="28"/>
              </w:rPr>
              <w:t xml:space="preserve">Пароменская, </w:t>
            </w:r>
            <w:r>
              <w:rPr>
                <w:sz w:val="28"/>
                <w:szCs w:val="28"/>
              </w:rPr>
              <w:t>№</w:t>
            </w:r>
            <w:r w:rsidRPr="001E3538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6284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общественного питания</w:t>
            </w:r>
          </w:p>
        </w:tc>
      </w:tr>
      <w:tr w:rsidR="001E3538" w:rsidTr="001E3538">
        <w:tc>
          <w:tcPr>
            <w:tcW w:w="3209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 w:rsidRPr="001E3538">
              <w:rPr>
                <w:sz w:val="28"/>
                <w:szCs w:val="28"/>
              </w:rPr>
              <w:t>Пароменская, д. 14</w:t>
            </w:r>
            <w:r>
              <w:rPr>
                <w:sz w:val="28"/>
                <w:szCs w:val="28"/>
              </w:rPr>
              <w:t>-</w:t>
            </w:r>
            <w:r w:rsidRPr="001E3538">
              <w:rPr>
                <w:sz w:val="28"/>
                <w:szCs w:val="28"/>
              </w:rPr>
              <w:t>В</w:t>
            </w:r>
          </w:p>
        </w:tc>
        <w:tc>
          <w:tcPr>
            <w:tcW w:w="6284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общественного питания (пристройка)</w:t>
            </w:r>
          </w:p>
        </w:tc>
      </w:tr>
      <w:tr w:rsidR="001E3538" w:rsidTr="001E3538">
        <w:tc>
          <w:tcPr>
            <w:tcW w:w="3209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Рижский проспект, №7</w:t>
            </w:r>
          </w:p>
        </w:tc>
        <w:tc>
          <w:tcPr>
            <w:tcW w:w="6284" w:type="dxa"/>
          </w:tcPr>
          <w:p w:rsidR="001E3538" w:rsidRDefault="001E3538" w:rsidP="001E35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 торговли (</w:t>
            </w:r>
            <w:r w:rsidRPr="001E3538">
              <w:rPr>
                <w:i/>
                <w:sz w:val="28"/>
                <w:szCs w:val="28"/>
              </w:rPr>
              <w:t>объект культурного наследия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1E3538" w:rsidRPr="001E3538" w:rsidRDefault="001E3538" w:rsidP="001E3538">
      <w:pPr>
        <w:ind w:firstLine="708"/>
        <w:jc w:val="both"/>
        <w:rPr>
          <w:sz w:val="28"/>
          <w:szCs w:val="28"/>
        </w:rPr>
      </w:pPr>
    </w:p>
    <w:p w:rsidR="001E3538" w:rsidRDefault="009F1591" w:rsidP="009F1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Проектом на территории проектирования выделяются 5 условны</w:t>
      </w:r>
      <w:r w:rsidR="00CD0C20">
        <w:rPr>
          <w:sz w:val="28"/>
          <w:szCs w:val="28"/>
        </w:rPr>
        <w:t>х</w:t>
      </w:r>
      <w:r>
        <w:rPr>
          <w:sz w:val="28"/>
          <w:szCs w:val="28"/>
        </w:rPr>
        <w:t xml:space="preserve"> зоны перспективного развития</w:t>
      </w:r>
      <w:r w:rsidR="004F4230">
        <w:rPr>
          <w:sz w:val="28"/>
          <w:szCs w:val="28"/>
        </w:rPr>
        <w:t xml:space="preserve"> общественно-деловой застройки</w:t>
      </w:r>
      <w:r w:rsidRPr="009F1591">
        <w:rPr>
          <w:sz w:val="28"/>
          <w:szCs w:val="28"/>
        </w:rPr>
        <w:t>:</w:t>
      </w:r>
      <w:r>
        <w:rPr>
          <w:sz w:val="28"/>
          <w:szCs w:val="28"/>
        </w:rPr>
        <w:t xml:space="preserve"> зона объектов торговли (Т), зона объектов общественного питания (П), зона объектов гостиничного обслуживания (ГО), зона объектов культурно-досуговой деятельности (К)</w:t>
      </w:r>
      <w:r w:rsidR="00E30125">
        <w:rPr>
          <w:sz w:val="28"/>
          <w:szCs w:val="28"/>
        </w:rPr>
        <w:t xml:space="preserve">, зона </w:t>
      </w:r>
      <w:r w:rsidR="00C54331">
        <w:rPr>
          <w:sz w:val="28"/>
          <w:szCs w:val="28"/>
        </w:rPr>
        <w:t>объекта отдыха населения</w:t>
      </w:r>
      <w:r w:rsidR="00FC11DD">
        <w:rPr>
          <w:sz w:val="28"/>
          <w:szCs w:val="28"/>
        </w:rPr>
        <w:t xml:space="preserve"> (Р)</w:t>
      </w:r>
      <w:r w:rsidR="00C54331">
        <w:rPr>
          <w:sz w:val="28"/>
          <w:szCs w:val="28"/>
        </w:rPr>
        <w:t>.</w:t>
      </w:r>
    </w:p>
    <w:p w:rsidR="009F1591" w:rsidRDefault="00EE511E" w:rsidP="009F1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1591">
        <w:rPr>
          <w:sz w:val="28"/>
          <w:szCs w:val="28"/>
        </w:rPr>
        <w:t>В условных зонах выделяются зоны планируемого размещения объектов капитального строительства – территории в границах которых допускается размещение зданий</w:t>
      </w:r>
      <w:r w:rsidR="00E243F1">
        <w:rPr>
          <w:sz w:val="28"/>
          <w:szCs w:val="28"/>
        </w:rPr>
        <w:t>, строений</w:t>
      </w:r>
      <w:r w:rsidR="009F1591">
        <w:rPr>
          <w:sz w:val="28"/>
          <w:szCs w:val="28"/>
        </w:rPr>
        <w:t>. Свободная от зон планируемого размещения объектов капитального строительства территория условных зон предусматривается для обслуживания объектов капитального строитель</w:t>
      </w:r>
      <w:r w:rsidR="00E30125">
        <w:rPr>
          <w:sz w:val="28"/>
          <w:szCs w:val="28"/>
        </w:rPr>
        <w:t xml:space="preserve">ства – </w:t>
      </w:r>
      <w:r w:rsidR="00E30125">
        <w:rPr>
          <w:sz w:val="28"/>
          <w:szCs w:val="28"/>
        </w:rPr>
        <w:lastRenderedPageBreak/>
        <w:t>благоустройство территории, парковочные места, площадки загрузки товара и т. п.</w:t>
      </w:r>
    </w:p>
    <w:p w:rsidR="00EE511E" w:rsidRDefault="00EE511E" w:rsidP="009F1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зоне Т планируется </w:t>
      </w:r>
      <w:r w:rsidR="00AE638A">
        <w:rPr>
          <w:sz w:val="28"/>
          <w:szCs w:val="28"/>
        </w:rPr>
        <w:t>размещение торгово-развлекательного комплекса,</w:t>
      </w:r>
      <w:r>
        <w:rPr>
          <w:sz w:val="28"/>
          <w:szCs w:val="28"/>
        </w:rPr>
        <w:t xml:space="preserve"> состоящего из 3-х объектов капитального строительства.</w:t>
      </w:r>
    </w:p>
    <w:p w:rsidR="0057734A" w:rsidRDefault="0057734A" w:rsidP="009F1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Проектом предусматривается изменение границ земельного участка с КН </w:t>
      </w:r>
      <w:r w:rsidRPr="0057734A">
        <w:rPr>
          <w:sz w:val="28"/>
          <w:szCs w:val="28"/>
        </w:rPr>
        <w:t>60:27:0050215:3</w:t>
      </w:r>
      <w:r>
        <w:rPr>
          <w:sz w:val="28"/>
          <w:szCs w:val="28"/>
        </w:rPr>
        <w:t>, предназначенного для размещения объекта культурного наследия, с целью увеличения площади земельного участка с последующим размещением на образованной площади</w:t>
      </w:r>
      <w:r w:rsidR="00EB11FA">
        <w:rPr>
          <w:sz w:val="28"/>
          <w:szCs w:val="28"/>
        </w:rPr>
        <w:t xml:space="preserve"> дополнительных</w:t>
      </w:r>
      <w:r>
        <w:rPr>
          <w:sz w:val="28"/>
          <w:szCs w:val="28"/>
        </w:rPr>
        <w:t xml:space="preserve"> элементов благоустройства</w:t>
      </w:r>
      <w:r w:rsidR="00EB11FA">
        <w:rPr>
          <w:sz w:val="28"/>
          <w:szCs w:val="28"/>
        </w:rPr>
        <w:t xml:space="preserve"> и парковочных площадок для объекта культурного наследия.</w:t>
      </w:r>
    </w:p>
    <w:p w:rsidR="00C54331" w:rsidRDefault="0057734A" w:rsidP="009F159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54331" w:rsidRPr="00E77EB8" w:rsidRDefault="007A4D7C" w:rsidP="007A4D7C">
      <w:pPr>
        <w:jc w:val="center"/>
        <w:rPr>
          <w:i/>
          <w:sz w:val="28"/>
          <w:szCs w:val="28"/>
        </w:rPr>
      </w:pPr>
      <w:r w:rsidRPr="00D0311B">
        <w:rPr>
          <w:i/>
          <w:sz w:val="28"/>
          <w:szCs w:val="28"/>
        </w:rPr>
        <w:t>Каталог координат</w:t>
      </w:r>
      <w:r w:rsidR="00703DCE" w:rsidRPr="00D0311B">
        <w:rPr>
          <w:i/>
          <w:sz w:val="28"/>
          <w:szCs w:val="28"/>
        </w:rPr>
        <w:t xml:space="preserve"> характерных точек границ</w:t>
      </w:r>
      <w:r w:rsidRPr="00D0311B">
        <w:rPr>
          <w:i/>
          <w:sz w:val="28"/>
          <w:szCs w:val="28"/>
        </w:rPr>
        <w:t xml:space="preserve"> зон планируемого размещения объектов капитального строительства и иных зон</w:t>
      </w:r>
    </w:p>
    <w:p w:rsidR="00C54331" w:rsidRPr="009F1591" w:rsidRDefault="00C54331" w:rsidP="009F1591">
      <w:pPr>
        <w:jc w:val="both"/>
        <w:rPr>
          <w:sz w:val="28"/>
          <w:szCs w:val="28"/>
        </w:rPr>
      </w:pPr>
    </w:p>
    <w:p w:rsidR="00C03A86" w:rsidRDefault="00C03A86" w:rsidP="004216D5">
      <w:pPr>
        <w:jc w:val="center"/>
        <w:rPr>
          <w:sz w:val="28"/>
          <w:szCs w:val="28"/>
        </w:rPr>
      </w:pPr>
      <w:r w:rsidRPr="00C03A86">
        <w:rPr>
          <w:sz w:val="28"/>
          <w:szCs w:val="28"/>
        </w:rPr>
        <w:t>Зона планируемого размещения объекта капитального строительства – гостиница (Г)</w:t>
      </w:r>
    </w:p>
    <w:p w:rsidR="00F43BCC" w:rsidRPr="00F43BCC" w:rsidRDefault="00F43BCC" w:rsidP="00056CB6">
      <w:pPr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500270,46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1271893,25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500274,73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1271921,28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500262,36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1271923,17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500260,15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1271908,62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500224,36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1271914,22</w:t>
            </w:r>
          </w:p>
        </w:tc>
      </w:tr>
      <w:tr w:rsidR="00395C03" w:rsidRPr="00395C03" w:rsidTr="00395C0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500222,31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C03" w:rsidRPr="00395C03" w:rsidRDefault="00395C03" w:rsidP="00395C0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395C03">
              <w:rPr>
                <w:i/>
                <w:iCs/>
                <w:sz w:val="20"/>
                <w:szCs w:val="20"/>
                <w:lang w:eastAsia="ru-RU" w:bidi="ar-SA"/>
              </w:rPr>
              <w:t>1271900,78</w:t>
            </w:r>
          </w:p>
        </w:tc>
      </w:tr>
    </w:tbl>
    <w:p w:rsidR="004216D5" w:rsidRDefault="004216D5" w:rsidP="00056CB6">
      <w:pPr>
        <w:rPr>
          <w:sz w:val="28"/>
          <w:szCs w:val="28"/>
        </w:rPr>
      </w:pPr>
    </w:p>
    <w:p w:rsidR="004216D5" w:rsidRDefault="004216D5" w:rsidP="00093D40">
      <w:pPr>
        <w:jc w:val="both"/>
        <w:rPr>
          <w:sz w:val="28"/>
          <w:szCs w:val="28"/>
        </w:rPr>
      </w:pPr>
    </w:p>
    <w:p w:rsidR="00093D40" w:rsidRDefault="00093D40" w:rsidP="004216D5">
      <w:pPr>
        <w:jc w:val="center"/>
        <w:rPr>
          <w:sz w:val="28"/>
          <w:szCs w:val="28"/>
        </w:rPr>
      </w:pPr>
      <w:r w:rsidRPr="000C1463">
        <w:rPr>
          <w:sz w:val="28"/>
          <w:szCs w:val="28"/>
        </w:rPr>
        <w:t>Зона планируемого размещения объектов капитального строительства культурно-досуговой деятельности</w:t>
      </w:r>
      <w:r w:rsidR="005844B8">
        <w:rPr>
          <w:sz w:val="28"/>
          <w:szCs w:val="28"/>
        </w:rPr>
        <w:t xml:space="preserve"> </w:t>
      </w:r>
      <w:r w:rsidRPr="000C1463">
        <w:rPr>
          <w:sz w:val="28"/>
          <w:szCs w:val="28"/>
        </w:rPr>
        <w:t>(К1)</w:t>
      </w:r>
    </w:p>
    <w:p w:rsidR="00093D40" w:rsidRDefault="00093D40" w:rsidP="00093D40">
      <w:pPr>
        <w:jc w:val="both"/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500297,21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1272039,41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500299,67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1272056,84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500286,18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1272058,75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500283,72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1272041,31</w:t>
            </w:r>
          </w:p>
        </w:tc>
      </w:tr>
    </w:tbl>
    <w:p w:rsidR="004216D5" w:rsidRDefault="004216D5" w:rsidP="007A70BF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  <w:lang w:eastAsia="ru-RU" w:bidi="ar-SA"/>
        </w:rPr>
      </w:pPr>
    </w:p>
    <w:p w:rsidR="007A70BF" w:rsidRDefault="007A70BF" w:rsidP="004216D5">
      <w:pPr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ru-RU" w:bidi="ar-SA"/>
        </w:rPr>
      </w:pPr>
      <w:r>
        <w:rPr>
          <w:color w:val="000000"/>
          <w:sz w:val="28"/>
          <w:szCs w:val="28"/>
          <w:lang w:eastAsia="ru-RU" w:bidi="ar-SA"/>
        </w:rPr>
        <w:t>Зона планируемого размещения объекта капитального строительства общественного питания (П1)</w:t>
      </w:r>
    </w:p>
    <w:p w:rsidR="007A70BF" w:rsidRDefault="007A70BF" w:rsidP="007A70BF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  <w:lang w:eastAsia="ru-RU" w:bidi="ar-SA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500243,42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1271950,42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500261,12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1272066,58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500245,54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1272068,95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500243,25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1272053,95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500247,06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1272053,30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500233,96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1271967,28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500226,70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1271968,38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500224,40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1271953,31</w:t>
            </w:r>
          </w:p>
        </w:tc>
      </w:tr>
      <w:tr w:rsidR="004307BF" w:rsidRPr="004307BF" w:rsidTr="004307B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500231,66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07BF" w:rsidRPr="004307BF" w:rsidRDefault="004307BF" w:rsidP="004307B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307BF">
              <w:rPr>
                <w:i/>
                <w:iCs/>
                <w:sz w:val="20"/>
                <w:szCs w:val="20"/>
                <w:lang w:eastAsia="ru-RU" w:bidi="ar-SA"/>
              </w:rPr>
              <w:t>1271952,21</w:t>
            </w:r>
          </w:p>
        </w:tc>
      </w:tr>
    </w:tbl>
    <w:p w:rsidR="004216D5" w:rsidRDefault="004216D5" w:rsidP="00A34687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  <w:lang w:eastAsia="ru-RU" w:bidi="ar-SA"/>
        </w:rPr>
      </w:pPr>
    </w:p>
    <w:p w:rsidR="000C1463" w:rsidRDefault="000C1463" w:rsidP="004216D5">
      <w:pPr>
        <w:jc w:val="center"/>
        <w:rPr>
          <w:sz w:val="28"/>
          <w:szCs w:val="28"/>
        </w:rPr>
      </w:pPr>
      <w:r w:rsidRPr="000C1463">
        <w:rPr>
          <w:sz w:val="28"/>
          <w:szCs w:val="28"/>
        </w:rPr>
        <w:t>Зона планируемого размещения объекта капитального строительства торгово-развлекательного комплекса (ТРК1)</w:t>
      </w:r>
    </w:p>
    <w:p w:rsidR="00A34687" w:rsidRDefault="00A34687" w:rsidP="000C1463">
      <w:pPr>
        <w:jc w:val="both"/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lastRenderedPageBreak/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500173,02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1271960,29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500181,63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1272016,80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500169,87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1272018,59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500164,13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1271980,92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500161,26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1271962,09</w:t>
            </w:r>
          </w:p>
        </w:tc>
      </w:tr>
    </w:tbl>
    <w:p w:rsidR="004216D5" w:rsidRDefault="004216D5" w:rsidP="000C1463">
      <w:pPr>
        <w:jc w:val="both"/>
        <w:rPr>
          <w:sz w:val="28"/>
          <w:szCs w:val="28"/>
        </w:rPr>
      </w:pPr>
    </w:p>
    <w:p w:rsidR="000C1463" w:rsidRDefault="000C1463" w:rsidP="004216D5">
      <w:pPr>
        <w:jc w:val="center"/>
        <w:rPr>
          <w:sz w:val="28"/>
          <w:szCs w:val="28"/>
        </w:rPr>
      </w:pPr>
      <w:r w:rsidRPr="000C1463">
        <w:rPr>
          <w:sz w:val="28"/>
          <w:szCs w:val="28"/>
        </w:rPr>
        <w:t>Зона планируемого размещения объекта капитального строительства торгово-развлекательного комплекса (ТРК2)</w:t>
      </w:r>
    </w:p>
    <w:p w:rsidR="00A34687" w:rsidRDefault="00A34687" w:rsidP="000C1463">
      <w:pPr>
        <w:jc w:val="both"/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500184,32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1272034,46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500192,94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1272091,05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500181,18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1272092,84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500172,56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1272036,25</w:t>
            </w:r>
          </w:p>
        </w:tc>
      </w:tr>
    </w:tbl>
    <w:p w:rsidR="004216D5" w:rsidRDefault="004216D5" w:rsidP="000C1463">
      <w:pPr>
        <w:jc w:val="both"/>
        <w:rPr>
          <w:sz w:val="28"/>
          <w:szCs w:val="28"/>
        </w:rPr>
      </w:pPr>
    </w:p>
    <w:p w:rsidR="004216D5" w:rsidRDefault="004216D5" w:rsidP="000C1463">
      <w:pPr>
        <w:jc w:val="both"/>
        <w:rPr>
          <w:sz w:val="28"/>
          <w:szCs w:val="28"/>
        </w:rPr>
      </w:pPr>
    </w:p>
    <w:p w:rsidR="000C1463" w:rsidRDefault="000C1463" w:rsidP="004216D5">
      <w:pPr>
        <w:jc w:val="center"/>
        <w:rPr>
          <w:sz w:val="28"/>
          <w:szCs w:val="28"/>
        </w:rPr>
      </w:pPr>
      <w:r w:rsidRPr="000C1463">
        <w:rPr>
          <w:sz w:val="28"/>
          <w:szCs w:val="28"/>
        </w:rPr>
        <w:t>Зона планируемого размещения объекта капитального строительства торгово-развлекательного комплекса (ТРК3)</w:t>
      </w:r>
    </w:p>
    <w:p w:rsidR="007F3AA5" w:rsidRDefault="007F3AA5" w:rsidP="000C1463">
      <w:pPr>
        <w:jc w:val="both"/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500212,48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1271955,12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500214,78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1271970,20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500205,17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1271971,66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500218,20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1272057,20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500231,32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1272055,26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500233,61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1272070,28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500208,50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1272074,10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500190,88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1271958,42</w:t>
            </w:r>
          </w:p>
        </w:tc>
      </w:tr>
    </w:tbl>
    <w:p w:rsidR="004216D5" w:rsidRDefault="004216D5" w:rsidP="000C1463">
      <w:pPr>
        <w:jc w:val="both"/>
        <w:rPr>
          <w:sz w:val="28"/>
          <w:szCs w:val="28"/>
        </w:rPr>
      </w:pPr>
    </w:p>
    <w:p w:rsidR="007A4D7C" w:rsidRDefault="000C1463" w:rsidP="004216D5">
      <w:pPr>
        <w:jc w:val="center"/>
        <w:rPr>
          <w:sz w:val="28"/>
          <w:szCs w:val="28"/>
        </w:rPr>
      </w:pPr>
      <w:r w:rsidRPr="000C1463">
        <w:rPr>
          <w:sz w:val="28"/>
          <w:szCs w:val="28"/>
        </w:rPr>
        <w:t>Зона объекта отдыха населения (Р)</w:t>
      </w:r>
    </w:p>
    <w:p w:rsidR="000B0107" w:rsidRDefault="000B0107" w:rsidP="000C1463">
      <w:pPr>
        <w:jc w:val="both"/>
        <w:rPr>
          <w:sz w:val="28"/>
          <w:szCs w:val="28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500266,88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1272074,56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500269,11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1272102,53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500179,91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1272116,14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500177,14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1272097,08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500197,06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1272094,18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500195,66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1272085,64</w:t>
            </w:r>
          </w:p>
        </w:tc>
      </w:tr>
      <w:tr w:rsidR="00BB50CC" w:rsidRPr="00BB50CC" w:rsidTr="00BB50CC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500240,83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50CC" w:rsidRPr="00BB50CC" w:rsidRDefault="00BB50CC" w:rsidP="00BB50CC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BB50CC">
              <w:rPr>
                <w:i/>
                <w:iCs/>
                <w:sz w:val="20"/>
                <w:szCs w:val="20"/>
                <w:lang w:eastAsia="ru-RU" w:bidi="ar-SA"/>
              </w:rPr>
              <w:t>1272078,36</w:t>
            </w:r>
          </w:p>
        </w:tc>
      </w:tr>
    </w:tbl>
    <w:p w:rsidR="000B0107" w:rsidRDefault="000B0107" w:rsidP="000C1463">
      <w:pPr>
        <w:jc w:val="both"/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</w:pPr>
    </w:p>
    <w:p w:rsidR="007A4D7C" w:rsidRDefault="007A4D7C" w:rsidP="00056CB6">
      <w:pPr>
        <w:rPr>
          <w:sz w:val="28"/>
          <w:szCs w:val="28"/>
        </w:rPr>
        <w:sectPr w:rsidR="007A4D7C" w:rsidSect="00C54331">
          <w:footerReference w:type="default" r:id="rId8"/>
          <w:pgSz w:w="11906" w:h="16838"/>
          <w:pgMar w:top="284" w:right="851" w:bottom="567" w:left="1418" w:header="709" w:footer="709" w:gutter="0"/>
          <w:cols w:space="720"/>
          <w:docGrid w:linePitch="600" w:charSpace="32768"/>
        </w:sectPr>
      </w:pPr>
    </w:p>
    <w:tbl>
      <w:tblPr>
        <w:tblStyle w:val="affffff5"/>
        <w:tblpPr w:leftFromText="180" w:rightFromText="180" w:vertAnchor="page" w:horzAnchor="margin" w:tblpY="17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6"/>
        <w:gridCol w:w="3850"/>
        <w:gridCol w:w="4395"/>
        <w:gridCol w:w="2126"/>
        <w:gridCol w:w="1899"/>
      </w:tblGrid>
      <w:tr w:rsidR="007A4D7C" w:rsidTr="000C1463">
        <w:trPr>
          <w:trHeight w:val="750"/>
        </w:trPr>
        <w:tc>
          <w:tcPr>
            <w:tcW w:w="15786" w:type="dxa"/>
            <w:gridSpan w:val="5"/>
          </w:tcPr>
          <w:p w:rsidR="007A4D7C" w:rsidRPr="00E77EB8" w:rsidRDefault="007A4D7C" w:rsidP="00E84C8A">
            <w:pPr>
              <w:jc w:val="center"/>
              <w:rPr>
                <w:i/>
                <w:sz w:val="28"/>
                <w:szCs w:val="28"/>
              </w:rPr>
            </w:pPr>
            <w:r w:rsidRPr="00E77EB8">
              <w:rPr>
                <w:i/>
                <w:sz w:val="28"/>
                <w:szCs w:val="28"/>
              </w:rPr>
              <w:lastRenderedPageBreak/>
              <w:t xml:space="preserve">Характеристики объектов капитального строительства и зон планируемого размещения </w:t>
            </w:r>
          </w:p>
          <w:p w:rsidR="007A4D7C" w:rsidRDefault="007A4D7C" w:rsidP="00E84C8A">
            <w:pPr>
              <w:jc w:val="center"/>
              <w:rPr>
                <w:sz w:val="28"/>
                <w:szCs w:val="28"/>
              </w:rPr>
            </w:pPr>
            <w:r w:rsidRPr="00E77EB8">
              <w:rPr>
                <w:i/>
                <w:sz w:val="28"/>
                <w:szCs w:val="28"/>
              </w:rPr>
              <w:t>объектов капитального строительства</w:t>
            </w:r>
          </w:p>
        </w:tc>
      </w:tr>
      <w:tr w:rsidR="000C1463" w:rsidRPr="005844B8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3516" w:type="dxa"/>
          </w:tcPr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Условная зона</w:t>
            </w:r>
          </w:p>
        </w:tc>
        <w:tc>
          <w:tcPr>
            <w:tcW w:w="3850" w:type="dxa"/>
          </w:tcPr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Зона планируемого размещения объектов капитального строительства</w:t>
            </w:r>
          </w:p>
        </w:tc>
        <w:tc>
          <w:tcPr>
            <w:tcW w:w="4395" w:type="dxa"/>
          </w:tcPr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Наименование объектов капитального строительства/иных объектов</w:t>
            </w:r>
          </w:p>
        </w:tc>
        <w:tc>
          <w:tcPr>
            <w:tcW w:w="2126" w:type="dxa"/>
          </w:tcPr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Площадь застройки</w:t>
            </w:r>
          </w:p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(максимальная)</w:t>
            </w:r>
          </w:p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 xml:space="preserve">кв.м. </w:t>
            </w:r>
          </w:p>
        </w:tc>
        <w:tc>
          <w:tcPr>
            <w:tcW w:w="1899" w:type="dxa"/>
          </w:tcPr>
          <w:p w:rsidR="000C1463" w:rsidRPr="005844B8" w:rsidRDefault="000C1463" w:rsidP="00E84C8A">
            <w:pPr>
              <w:jc w:val="center"/>
              <w:rPr>
                <w:i/>
                <w:sz w:val="28"/>
                <w:szCs w:val="28"/>
              </w:rPr>
            </w:pPr>
            <w:r w:rsidRPr="005844B8">
              <w:rPr>
                <w:i/>
                <w:sz w:val="28"/>
                <w:szCs w:val="28"/>
              </w:rPr>
              <w:t>Надземных этажей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3516" w:type="dxa"/>
            <w:vMerge w:val="restart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объектов торговли (Т)</w:t>
            </w:r>
          </w:p>
        </w:tc>
        <w:tc>
          <w:tcPr>
            <w:tcW w:w="3850" w:type="dxa"/>
            <w:tcBorders>
              <w:bottom w:val="single" w:sz="4" w:space="0" w:color="auto"/>
            </w:tcBorders>
          </w:tcPr>
          <w:p w:rsidR="000C1463" w:rsidRPr="00703DCE" w:rsidRDefault="000C1463" w:rsidP="00703DC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 xml:space="preserve">Зона планируемого размещения объекта капитального строительства торгово-развлекательного комплекса </w:t>
            </w:r>
            <w:r>
              <w:rPr>
                <w:sz w:val="28"/>
                <w:szCs w:val="28"/>
              </w:rPr>
              <w:t>(ТРК1)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№1 торгово- развлекательного комплекса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</w:t>
            </w:r>
          </w:p>
        </w:tc>
        <w:tc>
          <w:tcPr>
            <w:tcW w:w="1899" w:type="dxa"/>
            <w:tcBorders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3516" w:type="dxa"/>
            <w:vMerge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0" w:type="dxa"/>
            <w:tcBorders>
              <w:top w:val="single" w:sz="4" w:space="0" w:color="auto"/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 xml:space="preserve">Зона планируемого размещения объекта капитального строительства торгово-развлекательного комплекса </w:t>
            </w:r>
            <w:r>
              <w:rPr>
                <w:sz w:val="28"/>
                <w:szCs w:val="28"/>
              </w:rPr>
              <w:t>(ТРК2)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№2 торгово- развлекательного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88"/>
        </w:trPr>
        <w:tc>
          <w:tcPr>
            <w:tcW w:w="3516" w:type="dxa"/>
            <w:vMerge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0" w:type="dxa"/>
            <w:tcBorders>
              <w:top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 xml:space="preserve">Зона планируемого размещения объекта капитального строительства торгово-развлекательного комплекса </w:t>
            </w:r>
            <w:r>
              <w:rPr>
                <w:sz w:val="28"/>
                <w:szCs w:val="28"/>
              </w:rPr>
              <w:t>(ТРК3)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Здание №3 торгово- развлекательного комплекса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</w:t>
            </w:r>
          </w:p>
        </w:tc>
        <w:tc>
          <w:tcPr>
            <w:tcW w:w="1899" w:type="dxa"/>
            <w:tcBorders>
              <w:top w:val="single" w:sz="4" w:space="0" w:color="auto"/>
            </w:tcBorders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351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объектов общественного питания (П)</w:t>
            </w:r>
          </w:p>
        </w:tc>
        <w:tc>
          <w:tcPr>
            <w:tcW w:w="3850" w:type="dxa"/>
          </w:tcPr>
          <w:p w:rsidR="000C1463" w:rsidRDefault="000C1463" w:rsidP="00703DC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Зона планируемого размещения объекта капитального строительства общественного питания</w:t>
            </w:r>
          </w:p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(П1)</w:t>
            </w:r>
          </w:p>
        </w:tc>
        <w:tc>
          <w:tcPr>
            <w:tcW w:w="4395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 объектов общественного питания (</w:t>
            </w:r>
            <w:r w:rsidRPr="008F5196">
              <w:rPr>
                <w:sz w:val="28"/>
                <w:szCs w:val="28"/>
              </w:rPr>
              <w:t>рестораны, кафе, столовые, закусочные, бары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</w:t>
            </w:r>
          </w:p>
        </w:tc>
        <w:tc>
          <w:tcPr>
            <w:tcW w:w="1899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(определяется проектом)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351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Зона объектов </w:t>
            </w:r>
            <w:r>
              <w:rPr>
                <w:sz w:val="28"/>
                <w:szCs w:val="28"/>
              </w:rPr>
              <w:lastRenderedPageBreak/>
              <w:t>гостиничного обслуживания (ГО)</w:t>
            </w:r>
          </w:p>
        </w:tc>
        <w:tc>
          <w:tcPr>
            <w:tcW w:w="3850" w:type="dxa"/>
          </w:tcPr>
          <w:p w:rsidR="000C1463" w:rsidRDefault="000C1463" w:rsidP="001F308E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Зона планируемого </w:t>
            </w:r>
            <w:r>
              <w:rPr>
                <w:color w:val="000000"/>
                <w:sz w:val="28"/>
                <w:szCs w:val="28"/>
                <w:lang w:eastAsia="ru-RU" w:bidi="ar-SA"/>
              </w:rPr>
              <w:lastRenderedPageBreak/>
              <w:t>размещения объекта капитального строительства - гостиница</w:t>
            </w:r>
          </w:p>
          <w:p w:rsidR="000C1463" w:rsidRPr="00D36C03" w:rsidRDefault="000C1463" w:rsidP="00E84C8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4395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Гостиница</w:t>
            </w:r>
          </w:p>
        </w:tc>
        <w:tc>
          <w:tcPr>
            <w:tcW w:w="212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</w:t>
            </w:r>
          </w:p>
        </w:tc>
        <w:tc>
          <w:tcPr>
            <w:tcW w:w="1899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4</w:t>
            </w:r>
          </w:p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(определяется проектом)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3516" w:type="dxa"/>
          </w:tcPr>
          <w:p w:rsidR="000C1463" w:rsidRDefault="000C1463" w:rsidP="00E243F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Зона объектов культурно-досуговой деятельности</w:t>
            </w:r>
          </w:p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(К)</w:t>
            </w:r>
          </w:p>
        </w:tc>
        <w:tc>
          <w:tcPr>
            <w:tcW w:w="3850" w:type="dxa"/>
          </w:tcPr>
          <w:p w:rsidR="000C1463" w:rsidRDefault="000C1463" w:rsidP="00E243F1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eastAsia="ru-RU" w:bidi="ar-SA"/>
              </w:rPr>
            </w:pPr>
            <w:r>
              <w:rPr>
                <w:color w:val="000000"/>
                <w:sz w:val="28"/>
                <w:szCs w:val="28"/>
                <w:lang w:eastAsia="ru-RU" w:bidi="ar-SA"/>
              </w:rPr>
              <w:t>Зона планируемого размещения объектов капитального строительства культурно-досуговой деятельности</w:t>
            </w:r>
          </w:p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(К1)</w:t>
            </w:r>
          </w:p>
        </w:tc>
        <w:tc>
          <w:tcPr>
            <w:tcW w:w="4395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 w:rsidRPr="00E243F1">
              <w:rPr>
                <w:sz w:val="28"/>
                <w:szCs w:val="28"/>
              </w:rPr>
              <w:t>Здание, предназначенное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  <w:p w:rsidR="000C1463" w:rsidRPr="00E243F1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(конкретное наполнение объекта определяется проектом)</w:t>
            </w:r>
          </w:p>
        </w:tc>
        <w:tc>
          <w:tcPr>
            <w:tcW w:w="212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E7630">
              <w:rPr>
                <w:sz w:val="28"/>
                <w:szCs w:val="28"/>
              </w:rPr>
              <w:t>95</w:t>
            </w:r>
          </w:p>
        </w:tc>
        <w:tc>
          <w:tcPr>
            <w:tcW w:w="1899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</w:tr>
      <w:tr w:rsidR="000C1463" w:rsidTr="000C14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351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Зона объекта отдыха населения (Р)</w:t>
            </w:r>
          </w:p>
        </w:tc>
        <w:tc>
          <w:tcPr>
            <w:tcW w:w="3850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95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Сквер</w:t>
            </w:r>
          </w:p>
        </w:tc>
        <w:tc>
          <w:tcPr>
            <w:tcW w:w="2126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9" w:type="dxa"/>
          </w:tcPr>
          <w:p w:rsidR="000C1463" w:rsidRDefault="000C1463" w:rsidP="00E84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7A4D7C" w:rsidRDefault="007A4D7C" w:rsidP="007A4D7C">
      <w:pPr>
        <w:ind w:left="851" w:firstLine="565"/>
        <w:jc w:val="both"/>
        <w:rPr>
          <w:sz w:val="28"/>
          <w:szCs w:val="28"/>
        </w:rPr>
      </w:pPr>
    </w:p>
    <w:p w:rsidR="00DA15D1" w:rsidRDefault="007A4D7C" w:rsidP="001503C8">
      <w:pPr>
        <w:ind w:left="567" w:right="536" w:firstLine="565"/>
        <w:jc w:val="both"/>
        <w:rPr>
          <w:rFonts w:eastAsia="TimesNewRomanPSMT"/>
          <w:sz w:val="28"/>
          <w:szCs w:val="28"/>
          <w:lang w:eastAsia="en-US"/>
        </w:rPr>
      </w:pPr>
      <w:r>
        <w:rPr>
          <w:sz w:val="28"/>
          <w:szCs w:val="28"/>
        </w:rPr>
        <w:t>Максимальные высотные отметки планируемых объектов капитального строительства</w:t>
      </w:r>
      <w:r w:rsidR="001503C8">
        <w:rPr>
          <w:sz w:val="28"/>
          <w:szCs w:val="28"/>
        </w:rPr>
        <w:t xml:space="preserve"> должны быть определены на стадии выполнения проектно-сметной документации</w:t>
      </w:r>
      <w:r>
        <w:rPr>
          <w:rFonts w:eastAsia="TimesNewRomanPSMT"/>
          <w:sz w:val="28"/>
          <w:szCs w:val="28"/>
          <w:lang w:eastAsia="en-US"/>
        </w:rPr>
        <w:t xml:space="preserve">в </w:t>
      </w:r>
      <w:r w:rsidRPr="009B0BFE">
        <w:rPr>
          <w:rFonts w:eastAsia="TimesNewRomanPSMT"/>
          <w:sz w:val="28"/>
          <w:szCs w:val="28"/>
          <w:lang w:eastAsia="en-US"/>
        </w:rPr>
        <w:t>соответствии с постановлением Псковского областного Собрания депутатов от 23.11.2016 № 92 «Об утверждении границ зон охраны, особых режимов использования земель и требований к градостроительным регламентам в границах зон охраны объекта культурного наследия регионального значения «Дом жилой», нач. XX в., г. Псков, Рижский пр-т, д. 7»</w:t>
      </w:r>
      <w:r w:rsidR="001503C8">
        <w:rPr>
          <w:rFonts w:eastAsia="TimesNewRomanPSMT"/>
          <w:sz w:val="28"/>
          <w:szCs w:val="28"/>
          <w:lang w:eastAsia="en-US"/>
        </w:rPr>
        <w:t>.</w:t>
      </w:r>
    </w:p>
    <w:p w:rsidR="00E84C8A" w:rsidRDefault="00E84C8A" w:rsidP="001503C8">
      <w:pPr>
        <w:ind w:left="567" w:right="536" w:firstLine="565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Процент озеленения площади образуемых земельных участков (за исключением образуемого земельного участка для торгово-развлекательного комплекса) предназначенных для размещения объектов капитального строительства – не менее 10 процентов от площади образуемого земельного участка</w:t>
      </w:r>
      <w:r w:rsidR="001F308E">
        <w:rPr>
          <w:rFonts w:eastAsia="TimesNewRomanPSMT"/>
          <w:sz w:val="28"/>
          <w:szCs w:val="28"/>
          <w:lang w:eastAsia="en-US"/>
        </w:rPr>
        <w:t>.</w:t>
      </w:r>
    </w:p>
    <w:p w:rsidR="00E04882" w:rsidRDefault="00E55E63" w:rsidP="000C1463">
      <w:pPr>
        <w:ind w:left="567" w:right="536" w:firstLine="565"/>
        <w:jc w:val="both"/>
        <w:rPr>
          <w:rFonts w:eastAsia="TimesNewRomanPSMT"/>
          <w:sz w:val="28"/>
          <w:szCs w:val="28"/>
          <w:lang w:eastAsia="en-US"/>
        </w:rPr>
      </w:pPr>
      <w:r>
        <w:rPr>
          <w:rFonts w:eastAsia="TimesNewRomanPSMT"/>
          <w:sz w:val="28"/>
          <w:szCs w:val="28"/>
          <w:lang w:eastAsia="en-US"/>
        </w:rPr>
        <w:t>Процент озеленения площади образуемого земельного участка ЗУ1,</w:t>
      </w:r>
      <w:r w:rsidR="00E84C8A">
        <w:rPr>
          <w:rFonts w:eastAsia="TimesNewRomanPSMT"/>
          <w:sz w:val="28"/>
          <w:szCs w:val="28"/>
          <w:lang w:eastAsia="en-US"/>
        </w:rPr>
        <w:t xml:space="preserve"> предназначенн</w:t>
      </w:r>
      <w:r>
        <w:rPr>
          <w:rFonts w:eastAsia="TimesNewRomanPSMT"/>
          <w:sz w:val="28"/>
          <w:szCs w:val="28"/>
          <w:lang w:eastAsia="en-US"/>
        </w:rPr>
        <w:t>ого</w:t>
      </w:r>
      <w:r w:rsidR="00E84C8A">
        <w:rPr>
          <w:rFonts w:eastAsia="TimesNewRomanPSMT"/>
          <w:sz w:val="28"/>
          <w:szCs w:val="28"/>
          <w:lang w:eastAsia="en-US"/>
        </w:rPr>
        <w:t xml:space="preserve"> для размещения объектов капитального строительства торгово-развлекательного комплекса – не менее </w:t>
      </w:r>
      <w:r>
        <w:rPr>
          <w:rFonts w:eastAsia="TimesNewRomanPSMT"/>
          <w:sz w:val="28"/>
          <w:szCs w:val="28"/>
          <w:lang w:eastAsia="en-US"/>
        </w:rPr>
        <w:t>25</w:t>
      </w:r>
      <w:r w:rsidR="00E84C8A">
        <w:rPr>
          <w:rFonts w:eastAsia="TimesNewRomanPSMT"/>
          <w:sz w:val="28"/>
          <w:szCs w:val="28"/>
          <w:lang w:eastAsia="en-US"/>
        </w:rPr>
        <w:t xml:space="preserve"> процентов от площади образуемого земельного участка</w:t>
      </w:r>
      <w:r w:rsidR="000C1463">
        <w:rPr>
          <w:rFonts w:eastAsia="TimesNewRomanPSMT"/>
          <w:sz w:val="28"/>
          <w:szCs w:val="28"/>
          <w:lang w:eastAsia="en-US"/>
        </w:rPr>
        <w:t>.</w:t>
      </w:r>
    </w:p>
    <w:p w:rsidR="005844B8" w:rsidRPr="000C1463" w:rsidRDefault="005844B8" w:rsidP="000C1463">
      <w:pPr>
        <w:ind w:left="567" w:right="536" w:firstLine="565"/>
        <w:jc w:val="both"/>
        <w:rPr>
          <w:rFonts w:eastAsia="TimesNewRomanPSMT"/>
          <w:sz w:val="28"/>
          <w:szCs w:val="28"/>
          <w:lang w:eastAsia="en-US"/>
        </w:rPr>
        <w:sectPr w:rsidR="005844B8" w:rsidRPr="000C1463" w:rsidSect="00C54331">
          <w:pgSz w:w="16838" w:h="11906" w:orient="landscape" w:code="9"/>
          <w:pgMar w:top="1418" w:right="284" w:bottom="851" w:left="567" w:header="709" w:footer="709" w:gutter="0"/>
          <w:cols w:space="720"/>
          <w:docGrid w:linePitch="600" w:charSpace="32768"/>
        </w:sectPr>
      </w:pPr>
    </w:p>
    <w:p w:rsidR="00E77EB8" w:rsidRDefault="00E77EB8" w:rsidP="004F4230">
      <w:pPr>
        <w:jc w:val="center"/>
        <w:rPr>
          <w:sz w:val="28"/>
          <w:szCs w:val="28"/>
        </w:rPr>
      </w:pPr>
    </w:p>
    <w:p w:rsidR="00E77EB8" w:rsidRDefault="00E77EB8" w:rsidP="004F4230">
      <w:pPr>
        <w:jc w:val="center"/>
        <w:rPr>
          <w:sz w:val="28"/>
          <w:szCs w:val="28"/>
        </w:rPr>
      </w:pPr>
    </w:p>
    <w:p w:rsidR="00C54331" w:rsidRPr="00E77EB8" w:rsidRDefault="00E04882" w:rsidP="004F4230">
      <w:pPr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2.3.</w:t>
      </w:r>
      <w:r w:rsidR="004F4230" w:rsidRPr="00E77EB8">
        <w:rPr>
          <w:i/>
          <w:sz w:val="28"/>
          <w:szCs w:val="28"/>
        </w:rPr>
        <w:t xml:space="preserve"> Зоны отдыха населения, территории рекреационного назначения.</w:t>
      </w:r>
    </w:p>
    <w:p w:rsidR="004F4230" w:rsidRDefault="004F4230" w:rsidP="004F4230">
      <w:pPr>
        <w:jc w:val="center"/>
        <w:rPr>
          <w:sz w:val="28"/>
          <w:szCs w:val="28"/>
        </w:rPr>
      </w:pPr>
    </w:p>
    <w:p w:rsidR="004F4230" w:rsidRDefault="004F4230" w:rsidP="0074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Зона отдыха населения планируется</w:t>
      </w:r>
      <w:r w:rsidR="00E55E63">
        <w:rPr>
          <w:sz w:val="28"/>
          <w:szCs w:val="28"/>
        </w:rPr>
        <w:t xml:space="preserve"> на части образуемого земельного участка ЗУ1</w:t>
      </w:r>
      <w:r>
        <w:rPr>
          <w:sz w:val="28"/>
          <w:szCs w:val="28"/>
        </w:rPr>
        <w:t xml:space="preserve"> в условной зоне объекта отдыха населения (Р)</w:t>
      </w:r>
      <w:r w:rsidR="00AE638A">
        <w:rPr>
          <w:sz w:val="28"/>
          <w:szCs w:val="28"/>
        </w:rPr>
        <w:t>.</w:t>
      </w:r>
    </w:p>
    <w:p w:rsidR="00C54331" w:rsidRDefault="004F4230" w:rsidP="0074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зоны отдыха – </w:t>
      </w:r>
      <w:r w:rsidR="00E55E63">
        <w:rPr>
          <w:sz w:val="28"/>
          <w:szCs w:val="28"/>
        </w:rPr>
        <w:t>2375 кв.м.</w:t>
      </w:r>
    </w:p>
    <w:p w:rsidR="004F4230" w:rsidRDefault="004F4230" w:rsidP="007437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указанной зоне планируется размещения благоустроенного сквера для отдыха населения.</w:t>
      </w:r>
    </w:p>
    <w:p w:rsidR="00C54331" w:rsidRDefault="00C54331" w:rsidP="000E0DA3">
      <w:pPr>
        <w:jc w:val="both"/>
        <w:rPr>
          <w:sz w:val="28"/>
          <w:szCs w:val="28"/>
        </w:rPr>
      </w:pPr>
    </w:p>
    <w:p w:rsidR="00AE638A" w:rsidRDefault="00AE638A" w:rsidP="00AE638A">
      <w:pPr>
        <w:jc w:val="center"/>
        <w:rPr>
          <w:i/>
          <w:sz w:val="28"/>
          <w:szCs w:val="28"/>
        </w:rPr>
      </w:pPr>
      <w:r w:rsidRPr="00AE638A">
        <w:rPr>
          <w:i/>
          <w:sz w:val="28"/>
          <w:szCs w:val="28"/>
        </w:rPr>
        <w:t>2.4. Зона существующей застройки</w:t>
      </w:r>
      <w:r w:rsidR="00CD0C20">
        <w:rPr>
          <w:i/>
          <w:sz w:val="28"/>
          <w:szCs w:val="28"/>
        </w:rPr>
        <w:t xml:space="preserve"> вне границ условных зон</w:t>
      </w:r>
      <w:r w:rsidRPr="00AE638A">
        <w:rPr>
          <w:i/>
          <w:sz w:val="28"/>
          <w:szCs w:val="28"/>
        </w:rPr>
        <w:t>.</w:t>
      </w:r>
    </w:p>
    <w:p w:rsidR="00B9695E" w:rsidRDefault="00B9695E" w:rsidP="00AE638A">
      <w:pPr>
        <w:jc w:val="center"/>
        <w:rPr>
          <w:i/>
          <w:sz w:val="28"/>
          <w:szCs w:val="28"/>
        </w:rPr>
      </w:pPr>
    </w:p>
    <w:p w:rsidR="00B9695E" w:rsidRDefault="00AE638A" w:rsidP="00B9695E">
      <w:pPr>
        <w:ind w:firstLine="708"/>
        <w:jc w:val="both"/>
        <w:rPr>
          <w:sz w:val="28"/>
          <w:szCs w:val="28"/>
        </w:rPr>
      </w:pPr>
      <w:bookmarkStart w:id="7" w:name="_Hlk80869348"/>
      <w:r w:rsidRPr="00B9695E">
        <w:rPr>
          <w:sz w:val="28"/>
          <w:szCs w:val="28"/>
        </w:rPr>
        <w:t xml:space="preserve">Проектом не предусматривается изменение объектов, расположенных в зоне существующей застройки. </w:t>
      </w:r>
    </w:p>
    <w:p w:rsidR="00AE638A" w:rsidRPr="00B9695E" w:rsidRDefault="00AE638A" w:rsidP="00B9695E">
      <w:pPr>
        <w:ind w:firstLine="708"/>
        <w:jc w:val="both"/>
        <w:rPr>
          <w:sz w:val="28"/>
          <w:szCs w:val="28"/>
        </w:rPr>
      </w:pPr>
      <w:r w:rsidRPr="00B9695E">
        <w:rPr>
          <w:sz w:val="28"/>
          <w:szCs w:val="28"/>
        </w:rPr>
        <w:t xml:space="preserve">Строительство и реконструкция объектов капитального строительства допускается в соответствии </w:t>
      </w:r>
      <w:r w:rsidR="00B9695E">
        <w:rPr>
          <w:sz w:val="28"/>
          <w:szCs w:val="28"/>
        </w:rPr>
        <w:t>с регламентами территориальной зоны, в границах который расположен земельны</w:t>
      </w:r>
      <w:r w:rsidR="00493638">
        <w:rPr>
          <w:sz w:val="28"/>
          <w:szCs w:val="28"/>
        </w:rPr>
        <w:t>й</w:t>
      </w:r>
      <w:r w:rsidR="00B9695E">
        <w:rPr>
          <w:sz w:val="28"/>
          <w:szCs w:val="28"/>
        </w:rPr>
        <w:t xml:space="preserve"> участ</w:t>
      </w:r>
      <w:r w:rsidR="00493638">
        <w:rPr>
          <w:sz w:val="28"/>
          <w:szCs w:val="28"/>
        </w:rPr>
        <w:t>ок</w:t>
      </w:r>
      <w:r w:rsidR="007B75AF">
        <w:rPr>
          <w:sz w:val="28"/>
          <w:szCs w:val="28"/>
        </w:rPr>
        <w:t>.</w:t>
      </w:r>
    </w:p>
    <w:bookmarkEnd w:id="7"/>
    <w:p w:rsidR="00E243F1" w:rsidRDefault="00E243F1" w:rsidP="00AE638A">
      <w:pPr>
        <w:jc w:val="center"/>
        <w:rPr>
          <w:i/>
          <w:sz w:val="28"/>
          <w:szCs w:val="28"/>
        </w:rPr>
      </w:pPr>
    </w:p>
    <w:p w:rsidR="00AE638A" w:rsidRDefault="00E243F1" w:rsidP="00AE638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2.5. Зона объектов культурного наследия.</w:t>
      </w:r>
    </w:p>
    <w:p w:rsidR="00E243F1" w:rsidRDefault="00E243F1" w:rsidP="00E243F1">
      <w:pPr>
        <w:jc w:val="both"/>
        <w:rPr>
          <w:sz w:val="28"/>
          <w:szCs w:val="28"/>
        </w:rPr>
      </w:pPr>
    </w:p>
    <w:p w:rsidR="00E243F1" w:rsidRDefault="00926672" w:rsidP="009601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Зона объектов культурного наследия выделяется на месте расположения двух</w:t>
      </w:r>
      <w:r w:rsidR="005844B8">
        <w:rPr>
          <w:sz w:val="28"/>
          <w:szCs w:val="28"/>
        </w:rPr>
        <w:t xml:space="preserve"> разрушенных</w:t>
      </w:r>
      <w:r>
        <w:rPr>
          <w:sz w:val="28"/>
          <w:szCs w:val="28"/>
        </w:rPr>
        <w:t xml:space="preserve"> объектов культурного наследия</w:t>
      </w:r>
      <w:r w:rsidRPr="00926672">
        <w:rPr>
          <w:sz w:val="28"/>
          <w:szCs w:val="28"/>
        </w:rPr>
        <w:t>:</w:t>
      </w:r>
      <w:r w:rsidR="000C1463">
        <w:rPr>
          <w:sz w:val="28"/>
          <w:szCs w:val="28"/>
        </w:rPr>
        <w:t xml:space="preserve"> «Дом Евдокимовых, 1948 г.» (ул. Пароменская, 20), «Дом жилой, </w:t>
      </w:r>
      <w:r w:rsidR="000C1463" w:rsidRPr="000C1463">
        <w:rPr>
          <w:sz w:val="28"/>
          <w:szCs w:val="28"/>
        </w:rPr>
        <w:t>XIX</w:t>
      </w:r>
      <w:r w:rsidR="000C1463">
        <w:rPr>
          <w:sz w:val="28"/>
          <w:szCs w:val="28"/>
        </w:rPr>
        <w:t>-</w:t>
      </w:r>
      <w:r w:rsidR="000C1463" w:rsidRPr="000C1463">
        <w:rPr>
          <w:sz w:val="28"/>
          <w:szCs w:val="28"/>
        </w:rPr>
        <w:t>XX</w:t>
      </w:r>
      <w:r w:rsidR="000C1463">
        <w:rPr>
          <w:sz w:val="28"/>
          <w:szCs w:val="28"/>
        </w:rPr>
        <w:t xml:space="preserve"> вв.».</w:t>
      </w:r>
    </w:p>
    <w:p w:rsidR="009601EF" w:rsidRDefault="009601EF" w:rsidP="009601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границах зоны предполагается воссоздание и приспособлени</w:t>
      </w:r>
      <w:r w:rsidR="00FA4255">
        <w:rPr>
          <w:sz w:val="28"/>
          <w:szCs w:val="28"/>
        </w:rPr>
        <w:t>е</w:t>
      </w:r>
      <w:r>
        <w:rPr>
          <w:sz w:val="28"/>
          <w:szCs w:val="28"/>
        </w:rPr>
        <w:t xml:space="preserve"> объектов культурного наследия для современного использования в целях общественно-деловой застройки (офисное здание, объект общественного питания, гостиница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).</w:t>
      </w:r>
    </w:p>
    <w:p w:rsidR="009601EF" w:rsidRDefault="009601EF" w:rsidP="009601EF">
      <w:pPr>
        <w:ind w:firstLine="708"/>
        <w:jc w:val="both"/>
        <w:rPr>
          <w:sz w:val="28"/>
          <w:szCs w:val="28"/>
        </w:rPr>
      </w:pPr>
      <w:r w:rsidRPr="009601EF">
        <w:rPr>
          <w:sz w:val="28"/>
          <w:szCs w:val="28"/>
        </w:rPr>
        <w:t>В соответствии с пунктом 4 статьи 36 Градостроительного кодекса РФ Действие градостроительного регламента не распространяется на земельные участки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наследия.</w:t>
      </w:r>
    </w:p>
    <w:p w:rsidR="009601EF" w:rsidRDefault="009601EF" w:rsidP="009601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</w:t>
      </w:r>
      <w:r w:rsidR="000C1463">
        <w:rPr>
          <w:sz w:val="28"/>
          <w:szCs w:val="28"/>
        </w:rPr>
        <w:t xml:space="preserve">современного </w:t>
      </w:r>
      <w:r>
        <w:rPr>
          <w:sz w:val="28"/>
          <w:szCs w:val="28"/>
        </w:rPr>
        <w:t>использования</w:t>
      </w:r>
      <w:r w:rsidR="000C1463">
        <w:rPr>
          <w:sz w:val="28"/>
          <w:szCs w:val="28"/>
        </w:rPr>
        <w:t xml:space="preserve"> и параметры</w:t>
      </w:r>
      <w:r>
        <w:rPr>
          <w:sz w:val="28"/>
          <w:szCs w:val="28"/>
        </w:rPr>
        <w:t xml:space="preserve"> указанных объектов культурного наследия определяются по согласованию с Комитетом по охране объектов культурного наследия Псковской области.</w:t>
      </w:r>
    </w:p>
    <w:p w:rsidR="00AE638A" w:rsidRDefault="00AE638A" w:rsidP="000C1463">
      <w:pPr>
        <w:ind w:firstLine="708"/>
        <w:jc w:val="both"/>
        <w:rPr>
          <w:sz w:val="28"/>
          <w:szCs w:val="28"/>
        </w:rPr>
      </w:pPr>
    </w:p>
    <w:p w:rsidR="00C54331" w:rsidRPr="00E77EB8" w:rsidRDefault="007437BC" w:rsidP="000E0DA3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bookmarkStart w:id="8" w:name="_Hlk80869464"/>
      <w:r w:rsidRPr="00E77EB8">
        <w:rPr>
          <w:i/>
          <w:sz w:val="28"/>
          <w:szCs w:val="28"/>
        </w:rPr>
        <w:t>2.</w:t>
      </w:r>
      <w:r w:rsidR="00E243F1">
        <w:rPr>
          <w:i/>
          <w:sz w:val="28"/>
          <w:szCs w:val="28"/>
        </w:rPr>
        <w:t>6</w:t>
      </w:r>
      <w:r w:rsidRPr="00E77EB8">
        <w:rPr>
          <w:i/>
          <w:sz w:val="28"/>
          <w:szCs w:val="28"/>
        </w:rPr>
        <w:t>. Улично-дорожная сеть, объекты транспортной инфраструктуры.</w:t>
      </w:r>
    </w:p>
    <w:p w:rsidR="007437BC" w:rsidRDefault="007437BC" w:rsidP="00E77EB8">
      <w:pPr>
        <w:ind w:firstLine="709"/>
        <w:jc w:val="both"/>
        <w:rPr>
          <w:sz w:val="28"/>
          <w:szCs w:val="28"/>
        </w:rPr>
      </w:pPr>
    </w:p>
    <w:p w:rsidR="007437BC" w:rsidRDefault="007437BC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Квартал ограничен магистральной улицей общегородского значения «Рижский проспект», магистральной улицей районного значения «улица Максима Горького», улицами местного значения «улица Петровская», «улица Пароменская». </w:t>
      </w:r>
      <w:r w:rsidR="003D39BA">
        <w:rPr>
          <w:sz w:val="28"/>
          <w:szCs w:val="28"/>
        </w:rPr>
        <w:t>Проектом определены параметры красных линий улично-</w:t>
      </w:r>
      <w:r w:rsidR="003D39BA">
        <w:rPr>
          <w:sz w:val="28"/>
          <w:szCs w:val="28"/>
        </w:rPr>
        <w:lastRenderedPageBreak/>
        <w:t xml:space="preserve">дорожной сети по существующим параметрам. </w:t>
      </w:r>
      <w:r>
        <w:rPr>
          <w:sz w:val="28"/>
          <w:szCs w:val="28"/>
        </w:rPr>
        <w:t>Изменение параметров указанных улиц не планируется.</w:t>
      </w:r>
    </w:p>
    <w:p w:rsidR="007437BC" w:rsidRDefault="007437BC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Доступ на территорию квартала планируется с указанных улиц по существующим </w:t>
      </w:r>
      <w:r w:rsidR="001503C8">
        <w:rPr>
          <w:sz w:val="28"/>
          <w:szCs w:val="28"/>
        </w:rPr>
        <w:t>и</w:t>
      </w:r>
      <w:r>
        <w:rPr>
          <w:sz w:val="28"/>
          <w:szCs w:val="28"/>
        </w:rPr>
        <w:t xml:space="preserve"> новым примыканиям.</w:t>
      </w:r>
    </w:p>
    <w:p w:rsidR="007437BC" w:rsidRDefault="007437BC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квартала планируется устройство </w:t>
      </w:r>
      <w:r w:rsidR="003D39BA">
        <w:rPr>
          <w:sz w:val="28"/>
          <w:szCs w:val="28"/>
        </w:rPr>
        <w:t>внутриквартальных проездов для обеспечения транспортного доступа к планируемым и существующим объектам.</w:t>
      </w:r>
    </w:p>
    <w:p w:rsidR="003D39BA" w:rsidRDefault="003D39BA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Парковочные места для планируемых объекта размещаются на советующих объекту образуемы</w:t>
      </w:r>
      <w:r w:rsidR="001503C8">
        <w:rPr>
          <w:sz w:val="28"/>
          <w:szCs w:val="28"/>
        </w:rPr>
        <w:t>м</w:t>
      </w:r>
      <w:r>
        <w:rPr>
          <w:sz w:val="28"/>
          <w:szCs w:val="28"/>
        </w:rPr>
        <w:t xml:space="preserve"> земельных участках.</w:t>
      </w:r>
    </w:p>
    <w:p w:rsidR="003D39BA" w:rsidRDefault="003D39BA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планируемого торгово-развлекательного комплекса предусматривается образование дополнительного земельного участка ЗУ</w:t>
      </w:r>
      <w:r w:rsidR="005844B8">
        <w:rPr>
          <w:sz w:val="28"/>
          <w:szCs w:val="28"/>
        </w:rPr>
        <w:t>2</w:t>
      </w:r>
      <w:r>
        <w:rPr>
          <w:sz w:val="28"/>
          <w:szCs w:val="28"/>
        </w:rPr>
        <w:t>, для размещения парковочных мест.</w:t>
      </w:r>
    </w:p>
    <w:p w:rsidR="0057734A" w:rsidRPr="0057734A" w:rsidRDefault="00E77EB8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торгового объекта,</w:t>
      </w:r>
      <w:r w:rsidR="0057734A">
        <w:rPr>
          <w:sz w:val="28"/>
          <w:szCs w:val="28"/>
        </w:rPr>
        <w:t xml:space="preserve"> расположенного по адресу</w:t>
      </w:r>
      <w:r w:rsidR="0057734A" w:rsidRPr="0057734A">
        <w:rPr>
          <w:sz w:val="28"/>
          <w:szCs w:val="28"/>
        </w:rPr>
        <w:t xml:space="preserve">: </w:t>
      </w:r>
      <w:r w:rsidR="0057734A">
        <w:rPr>
          <w:sz w:val="28"/>
          <w:szCs w:val="28"/>
        </w:rPr>
        <w:t xml:space="preserve">Рижский проспект, 11 парковочные места планируются на земельном участке с КН </w:t>
      </w:r>
      <w:r w:rsidR="0057734A" w:rsidRPr="0057734A">
        <w:rPr>
          <w:sz w:val="28"/>
          <w:szCs w:val="28"/>
        </w:rPr>
        <w:t>60:27:0050215:93</w:t>
      </w:r>
      <w:r w:rsidR="0057734A">
        <w:rPr>
          <w:sz w:val="28"/>
          <w:szCs w:val="28"/>
        </w:rPr>
        <w:t>.</w:t>
      </w:r>
    </w:p>
    <w:p w:rsidR="003D39BA" w:rsidRPr="0049349F" w:rsidRDefault="003D39BA" w:rsidP="00E77EB8">
      <w:pPr>
        <w:ind w:firstLine="709"/>
        <w:jc w:val="both"/>
        <w:rPr>
          <w:sz w:val="28"/>
          <w:szCs w:val="28"/>
        </w:rPr>
      </w:pPr>
      <w:r w:rsidRPr="0049349F">
        <w:rPr>
          <w:sz w:val="28"/>
          <w:szCs w:val="28"/>
        </w:rPr>
        <w:t>Количества парковочных мест для объектов рассчитывается в зависимости от показателей объекта согласно нормативам градостроительного проектирования муниципального образования «Город Псков».</w:t>
      </w:r>
    </w:p>
    <w:p w:rsidR="003D39BA" w:rsidRDefault="003D39BA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парковочное места для многоквартирных домов №№27, 29 по улице Максима Горького планируются на образуемых земельных </w:t>
      </w:r>
      <w:r w:rsidR="00E77EB8">
        <w:rPr>
          <w:sz w:val="28"/>
          <w:szCs w:val="28"/>
        </w:rPr>
        <w:t>участках</w:t>
      </w:r>
      <w:r w:rsidR="005844B8">
        <w:rPr>
          <w:sz w:val="28"/>
          <w:szCs w:val="28"/>
        </w:rPr>
        <w:t xml:space="preserve"> </w:t>
      </w:r>
      <w:r w:rsidRPr="00E77EB8">
        <w:rPr>
          <w:sz w:val="28"/>
          <w:szCs w:val="28"/>
        </w:rPr>
        <w:t>ЗУ</w:t>
      </w:r>
      <w:r w:rsidR="00E77EB8" w:rsidRPr="00E77EB8">
        <w:rPr>
          <w:sz w:val="28"/>
          <w:szCs w:val="28"/>
        </w:rPr>
        <w:t xml:space="preserve"> 8, ЗУ9</w:t>
      </w:r>
      <w:r>
        <w:rPr>
          <w:sz w:val="28"/>
          <w:szCs w:val="28"/>
        </w:rPr>
        <w:t xml:space="preserve"> (соответственного).</w:t>
      </w:r>
    </w:p>
    <w:p w:rsidR="003D39BA" w:rsidRDefault="003D39BA" w:rsidP="00E77E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квартала расположена остановка общественного транспорта, подлежащая сохранению.</w:t>
      </w:r>
    </w:p>
    <w:p w:rsidR="003D39BA" w:rsidRDefault="003D39BA" w:rsidP="007437BC">
      <w:pPr>
        <w:ind w:firstLine="708"/>
        <w:jc w:val="both"/>
        <w:rPr>
          <w:sz w:val="28"/>
          <w:szCs w:val="28"/>
        </w:rPr>
      </w:pPr>
    </w:p>
    <w:bookmarkEnd w:id="8"/>
    <w:p w:rsidR="00FD40F3" w:rsidRPr="00E77EB8" w:rsidRDefault="00FD40F3" w:rsidP="00FD40F3">
      <w:pPr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3. Инженерная инфраструктура.</w:t>
      </w:r>
    </w:p>
    <w:p w:rsidR="009A293B" w:rsidRPr="00E77EB8" w:rsidRDefault="009A293B" w:rsidP="00FD40F3">
      <w:pPr>
        <w:jc w:val="center"/>
        <w:rPr>
          <w:i/>
          <w:sz w:val="28"/>
          <w:szCs w:val="28"/>
        </w:rPr>
      </w:pPr>
    </w:p>
    <w:p w:rsidR="00C54331" w:rsidRPr="00E77EB8" w:rsidRDefault="00FD40F3" w:rsidP="00FD40F3">
      <w:pPr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3.1. Водоснабжение и водоотведение.</w:t>
      </w:r>
    </w:p>
    <w:p w:rsidR="00FD40F3" w:rsidRDefault="00FD40F3" w:rsidP="00FD40F3">
      <w:pPr>
        <w:jc w:val="center"/>
        <w:rPr>
          <w:sz w:val="28"/>
          <w:szCs w:val="28"/>
        </w:rPr>
      </w:pPr>
    </w:p>
    <w:p w:rsidR="00FD40F3" w:rsidRDefault="00FD40F3" w:rsidP="00FD40F3">
      <w:pPr>
        <w:ind w:firstLine="708"/>
        <w:jc w:val="both"/>
        <w:rPr>
          <w:sz w:val="28"/>
          <w:szCs w:val="28"/>
        </w:rPr>
      </w:pPr>
      <w:r w:rsidRPr="00FD40F3">
        <w:rPr>
          <w:sz w:val="28"/>
          <w:szCs w:val="28"/>
        </w:rPr>
        <w:t xml:space="preserve">Водоснабжение </w:t>
      </w:r>
      <w:r>
        <w:rPr>
          <w:sz w:val="28"/>
          <w:szCs w:val="28"/>
        </w:rPr>
        <w:t xml:space="preserve">планируемых </w:t>
      </w:r>
      <w:r w:rsidRPr="00FD40F3">
        <w:rPr>
          <w:sz w:val="28"/>
          <w:szCs w:val="28"/>
        </w:rPr>
        <w:t>объектов может быть обеспечено подключениемв водопровод Д 500 ммпо Рижскому проспекту.</w:t>
      </w:r>
    </w:p>
    <w:p w:rsidR="00FD40F3" w:rsidRDefault="00FD40F3" w:rsidP="00FD40F3">
      <w:pPr>
        <w:ind w:firstLine="708"/>
        <w:jc w:val="both"/>
        <w:rPr>
          <w:sz w:val="28"/>
          <w:szCs w:val="28"/>
        </w:rPr>
      </w:pPr>
      <w:r w:rsidRPr="00FD40F3">
        <w:rPr>
          <w:sz w:val="28"/>
          <w:szCs w:val="28"/>
        </w:rPr>
        <w:t>Водоотведение</w:t>
      </w:r>
      <w:r>
        <w:rPr>
          <w:sz w:val="28"/>
          <w:szCs w:val="28"/>
        </w:rPr>
        <w:t xml:space="preserve"> планируемых</w:t>
      </w:r>
      <w:r w:rsidRPr="00FD40F3">
        <w:rPr>
          <w:sz w:val="28"/>
          <w:szCs w:val="28"/>
        </w:rPr>
        <w:t xml:space="preserve"> объектов может быть обеспечено подключением в канализацию Д 500 мм по ул. М</w:t>
      </w:r>
      <w:r>
        <w:rPr>
          <w:sz w:val="28"/>
          <w:szCs w:val="28"/>
        </w:rPr>
        <w:t xml:space="preserve">аксима </w:t>
      </w:r>
      <w:r w:rsidRPr="00FD40F3">
        <w:rPr>
          <w:sz w:val="28"/>
          <w:szCs w:val="28"/>
        </w:rPr>
        <w:t>Горького.</w:t>
      </w:r>
    </w:p>
    <w:p w:rsidR="00C54331" w:rsidRDefault="00FD40F3" w:rsidP="000E0D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Развитие объектов водоснабжения и водоотведения для муниципальных нужд не предусматривается.</w:t>
      </w:r>
    </w:p>
    <w:p w:rsidR="00FD40F3" w:rsidRDefault="00FD40F3" w:rsidP="000E0DA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D40F3" w:rsidRPr="00E77EB8" w:rsidRDefault="00FD40F3" w:rsidP="00FD40F3">
      <w:pPr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3.</w:t>
      </w:r>
      <w:r w:rsidR="009A293B" w:rsidRPr="00E77EB8">
        <w:rPr>
          <w:i/>
          <w:sz w:val="28"/>
          <w:szCs w:val="28"/>
        </w:rPr>
        <w:t>2. Теплоснабжение</w:t>
      </w:r>
      <w:r w:rsidRPr="00E77EB8">
        <w:rPr>
          <w:i/>
          <w:sz w:val="28"/>
          <w:szCs w:val="28"/>
        </w:rPr>
        <w:t>.</w:t>
      </w:r>
    </w:p>
    <w:p w:rsidR="00FD40F3" w:rsidRDefault="00FD40F3" w:rsidP="00FD40F3">
      <w:pPr>
        <w:rPr>
          <w:sz w:val="28"/>
          <w:szCs w:val="28"/>
        </w:rPr>
      </w:pPr>
    </w:p>
    <w:p w:rsidR="00FD40F3" w:rsidRDefault="00FD40F3" w:rsidP="00FD40F3">
      <w:pPr>
        <w:ind w:firstLine="708"/>
        <w:jc w:val="both"/>
        <w:rPr>
          <w:sz w:val="28"/>
          <w:szCs w:val="28"/>
        </w:rPr>
      </w:pPr>
      <w:r w:rsidRPr="00FD40F3">
        <w:rPr>
          <w:sz w:val="28"/>
          <w:szCs w:val="28"/>
        </w:rPr>
        <w:t>Источник теплоснабжения</w:t>
      </w:r>
      <w:r>
        <w:rPr>
          <w:sz w:val="28"/>
          <w:szCs w:val="28"/>
        </w:rPr>
        <w:t xml:space="preserve"> для планируемых объектов</w:t>
      </w:r>
      <w:r w:rsidRPr="00FD40F3">
        <w:rPr>
          <w:sz w:val="28"/>
          <w:szCs w:val="28"/>
        </w:rPr>
        <w:t>: Котельная № 12</w:t>
      </w:r>
      <w:r>
        <w:rPr>
          <w:sz w:val="28"/>
          <w:szCs w:val="28"/>
        </w:rPr>
        <w:t>, расположенная по</w:t>
      </w:r>
      <w:r w:rsidRPr="00FD40F3">
        <w:rPr>
          <w:sz w:val="28"/>
          <w:szCs w:val="28"/>
        </w:rPr>
        <w:t xml:space="preserve"> ул. Конная, 8-а</w:t>
      </w:r>
      <w:r>
        <w:rPr>
          <w:sz w:val="28"/>
          <w:szCs w:val="28"/>
        </w:rPr>
        <w:t xml:space="preserve"> в городе Пскове.</w:t>
      </w:r>
    </w:p>
    <w:p w:rsidR="00C54331" w:rsidRDefault="00FD40F3" w:rsidP="00FD4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объектов теплоснабжения для муниципальных нужд не предусматривается.</w:t>
      </w:r>
    </w:p>
    <w:p w:rsidR="009A293B" w:rsidRDefault="009A293B" w:rsidP="00FD40F3">
      <w:pPr>
        <w:ind w:firstLine="708"/>
        <w:jc w:val="both"/>
        <w:rPr>
          <w:sz w:val="28"/>
          <w:szCs w:val="28"/>
        </w:rPr>
      </w:pPr>
    </w:p>
    <w:p w:rsidR="009A293B" w:rsidRPr="00E77EB8" w:rsidRDefault="009A293B" w:rsidP="009A293B">
      <w:pPr>
        <w:ind w:firstLine="708"/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>3.3. Газоснабжение.</w:t>
      </w:r>
    </w:p>
    <w:p w:rsidR="009A293B" w:rsidRDefault="009A293B" w:rsidP="009A293B">
      <w:pPr>
        <w:ind w:firstLine="708"/>
        <w:jc w:val="center"/>
        <w:rPr>
          <w:sz w:val="28"/>
          <w:szCs w:val="28"/>
        </w:rPr>
      </w:pPr>
    </w:p>
    <w:p w:rsidR="009A293B" w:rsidRDefault="009A293B" w:rsidP="009A2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возможность газоснабжения планируемых объектов существует от газопровода высокого давления, проложенного от АГРС №6</w:t>
      </w:r>
    </w:p>
    <w:p w:rsidR="009A293B" w:rsidRDefault="009A293B" w:rsidP="009A2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Развитие объектов газоснабжения для муниципальных нужд не предусматривается.</w:t>
      </w:r>
    </w:p>
    <w:p w:rsidR="009A293B" w:rsidRDefault="009A293B" w:rsidP="009A293B">
      <w:pPr>
        <w:ind w:firstLine="708"/>
        <w:jc w:val="both"/>
        <w:rPr>
          <w:sz w:val="28"/>
          <w:szCs w:val="28"/>
        </w:rPr>
      </w:pPr>
    </w:p>
    <w:p w:rsidR="009A293B" w:rsidRDefault="009A293B" w:rsidP="00FC11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мероприятия по присоединению планируемых объектов</w:t>
      </w:r>
      <w:r w:rsidR="00FC11DD">
        <w:rPr>
          <w:sz w:val="28"/>
          <w:szCs w:val="28"/>
        </w:rPr>
        <w:t xml:space="preserve"> к сетям инженерно-технического обеспечения </w:t>
      </w:r>
      <w:r>
        <w:rPr>
          <w:sz w:val="28"/>
          <w:szCs w:val="28"/>
        </w:rPr>
        <w:t>определяются на стадии выполнения</w:t>
      </w:r>
      <w:r w:rsidR="00FC11DD">
        <w:rPr>
          <w:sz w:val="28"/>
          <w:szCs w:val="28"/>
        </w:rPr>
        <w:t xml:space="preserve"> проектно-сметной документации.</w:t>
      </w:r>
    </w:p>
    <w:p w:rsidR="00C54331" w:rsidRDefault="00C54331" w:rsidP="000E0DA3">
      <w:pPr>
        <w:jc w:val="both"/>
        <w:rPr>
          <w:sz w:val="28"/>
          <w:szCs w:val="28"/>
        </w:rPr>
      </w:pPr>
    </w:p>
    <w:p w:rsidR="00FC11DD" w:rsidRDefault="00FC11DD" w:rsidP="00FC11DD">
      <w:pPr>
        <w:suppressAutoHyphens w:val="0"/>
        <w:jc w:val="center"/>
        <w:rPr>
          <w:bCs/>
          <w:i/>
          <w:color w:val="000000"/>
          <w:sz w:val="28"/>
          <w:szCs w:val="28"/>
        </w:rPr>
      </w:pPr>
      <w:bookmarkStart w:id="9" w:name="_Hlk80873562"/>
      <w:r w:rsidRPr="00E77EB8">
        <w:rPr>
          <w:i/>
          <w:sz w:val="28"/>
          <w:szCs w:val="28"/>
        </w:rPr>
        <w:t xml:space="preserve">4.  </w:t>
      </w:r>
      <w:r w:rsidRPr="00E77EB8">
        <w:rPr>
          <w:bCs/>
          <w:i/>
          <w:color w:val="000000"/>
          <w:sz w:val="28"/>
          <w:szCs w:val="28"/>
        </w:rPr>
        <w:t>Мероприятия по инженерной защите территорий и объектов от негативного воздействия вод.</w:t>
      </w:r>
    </w:p>
    <w:p w:rsidR="004B4243" w:rsidRPr="00E77EB8" w:rsidRDefault="004B4243" w:rsidP="00FC11DD">
      <w:pPr>
        <w:suppressAutoHyphens w:val="0"/>
        <w:jc w:val="center"/>
        <w:rPr>
          <w:bCs/>
          <w:i/>
          <w:color w:val="000000"/>
          <w:sz w:val="28"/>
          <w:szCs w:val="28"/>
        </w:rPr>
      </w:pPr>
    </w:p>
    <w:p w:rsidR="004B4243" w:rsidRDefault="004B4243" w:rsidP="004B4243">
      <w:pPr>
        <w:pStyle w:val="afffc"/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561F0C">
        <w:rPr>
          <w:rFonts w:ascii="Times New Roman" w:eastAsia="TimesNewRomanPSMT" w:hAnsi="Times New Roman" w:cs="Times New Roman"/>
          <w:sz w:val="28"/>
          <w:szCs w:val="28"/>
          <w:lang w:eastAsia="en-US"/>
        </w:rPr>
        <w:t>Территория квартала частично расположена в границах зоны подтопления в отношении территории, прилегающей к зоне затопления, повышение уровня грунтовых вод которой обусловливается подпором вод уровнями высоких вод реки Великая в границах г. Пскова.</w:t>
      </w:r>
    </w:p>
    <w:p w:rsidR="00FA4255" w:rsidRDefault="00FA4255" w:rsidP="00FA4255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Подтопление</w:t>
      </w:r>
      <w:r w:rsidRPr="00FF19BE">
        <w:rPr>
          <w:bCs/>
          <w:color w:val="000000"/>
          <w:sz w:val="28"/>
          <w:szCs w:val="28"/>
        </w:rPr>
        <w:t xml:space="preserve"> — комплексный гидрогеологический процесс, при котором в результате изменения водного режима происходят повышения уровня подземных вод и/или влажности грунтов, нарушающие необходимые условия строительства и эксплуатации объектов.</w:t>
      </w:r>
    </w:p>
    <w:p w:rsidR="004B4243" w:rsidRDefault="004B4243" w:rsidP="004B4243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rFonts w:eastAsiaTheme="minorHAnsi"/>
          <w:sz w:val="28"/>
          <w:szCs w:val="28"/>
          <w:lang w:eastAsia="en-US" w:bidi="ar-SA"/>
        </w:rPr>
        <w:t>Квартал расположен на расстоянии 250 метров от реки Великой. На территории между кварталом и рекой располагаются застроенные элементы планировочной структуры с объектами капитального строительства.</w:t>
      </w:r>
    </w:p>
    <w:p w:rsidR="004B4243" w:rsidRDefault="004B4243" w:rsidP="004B4243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rFonts w:eastAsiaTheme="minorHAnsi"/>
          <w:sz w:val="28"/>
          <w:szCs w:val="28"/>
          <w:lang w:eastAsia="en-US" w:bidi="ar-SA"/>
        </w:rPr>
        <w:t xml:space="preserve">В период 2022-2024 года планируется реконструкция </w:t>
      </w:r>
      <w:proofErr w:type="spellStart"/>
      <w:r>
        <w:rPr>
          <w:rFonts w:eastAsiaTheme="minorHAnsi"/>
          <w:sz w:val="28"/>
          <w:szCs w:val="28"/>
          <w:lang w:eastAsia="en-US" w:bidi="ar-SA"/>
        </w:rPr>
        <w:t>Ольгинской</w:t>
      </w:r>
      <w:proofErr w:type="spellEnd"/>
      <w:r>
        <w:rPr>
          <w:rFonts w:eastAsiaTheme="minorHAnsi"/>
          <w:sz w:val="28"/>
          <w:szCs w:val="28"/>
          <w:lang w:eastAsia="en-US" w:bidi="ar-SA"/>
        </w:rPr>
        <w:t xml:space="preserve"> набережной, проходящей вдоль берега реки Великой. Проектом реконструкции набережной будет предусмотрен комплекс мероприятий по </w:t>
      </w:r>
      <w:r w:rsidRPr="00B25A19">
        <w:rPr>
          <w:rFonts w:eastAsiaTheme="minorHAnsi"/>
          <w:sz w:val="28"/>
          <w:szCs w:val="28"/>
          <w:lang w:eastAsia="en-US" w:bidi="ar-SA"/>
        </w:rPr>
        <w:t>защите территорий и объектов от негативного воздействия вод.</w:t>
      </w:r>
    </w:p>
    <w:p w:rsidR="004B4243" w:rsidRDefault="004B4243" w:rsidP="004B4243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Проектом предусматривается д</w:t>
      </w:r>
      <w:r w:rsidRPr="00FF19BE">
        <w:rPr>
          <w:bCs/>
          <w:color w:val="000000"/>
          <w:sz w:val="28"/>
          <w:szCs w:val="28"/>
        </w:rPr>
        <w:t>ля защиты территорий от подтопления применя</w:t>
      </w:r>
      <w:r>
        <w:rPr>
          <w:bCs/>
          <w:color w:val="000000"/>
          <w:sz w:val="28"/>
          <w:szCs w:val="28"/>
        </w:rPr>
        <w:t>ть локальные мероприятия для защиты каждого планируемого объекта капитального строительства</w:t>
      </w:r>
      <w:r w:rsidRPr="00FF19BE">
        <w:rPr>
          <w:bCs/>
          <w:color w:val="000000"/>
          <w:sz w:val="28"/>
          <w:szCs w:val="28"/>
        </w:rPr>
        <w:t>:</w:t>
      </w:r>
    </w:p>
    <w:p w:rsidR="004B4243" w:rsidRPr="00FF19BE" w:rsidRDefault="004B4243" w:rsidP="004B4243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FF19BE">
        <w:rPr>
          <w:bCs/>
          <w:color w:val="000000"/>
          <w:sz w:val="28"/>
          <w:szCs w:val="28"/>
        </w:rPr>
        <w:t>-</w:t>
      </w:r>
      <w:r w:rsidRPr="00FF19BE">
        <w:rPr>
          <w:bCs/>
          <w:color w:val="000000"/>
          <w:sz w:val="28"/>
          <w:szCs w:val="28"/>
        </w:rPr>
        <w:tab/>
        <w:t xml:space="preserve">мероприятия, ограничивающие подъем уровня подземных вод, снижающие или исключающие утечки из </w:t>
      </w:r>
      <w:proofErr w:type="spellStart"/>
      <w:r w:rsidRPr="00FF19BE">
        <w:rPr>
          <w:bCs/>
          <w:color w:val="000000"/>
          <w:sz w:val="28"/>
          <w:szCs w:val="28"/>
        </w:rPr>
        <w:t>водонесущих</w:t>
      </w:r>
      <w:proofErr w:type="spellEnd"/>
      <w:r w:rsidRPr="00FF19BE">
        <w:rPr>
          <w:bCs/>
          <w:color w:val="000000"/>
          <w:sz w:val="28"/>
          <w:szCs w:val="28"/>
        </w:rPr>
        <w:t xml:space="preserve"> коммуникаций (дренаж, противофильтрационные завесы, устройство специальных защитных каналов для коммуникаций и т.д.);</w:t>
      </w:r>
    </w:p>
    <w:p w:rsidR="004B4243" w:rsidRDefault="004B4243" w:rsidP="004B4243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FF19BE">
        <w:rPr>
          <w:bCs/>
          <w:color w:val="000000"/>
          <w:sz w:val="28"/>
          <w:szCs w:val="28"/>
        </w:rPr>
        <w:t>-</w:t>
      </w:r>
      <w:r w:rsidRPr="00FF19BE">
        <w:rPr>
          <w:bCs/>
          <w:color w:val="000000"/>
          <w:sz w:val="28"/>
          <w:szCs w:val="28"/>
        </w:rPr>
        <w:tab/>
        <w:t>вертикальная планировка территории с организацией поверхностного стока</w:t>
      </w:r>
      <w:r>
        <w:rPr>
          <w:bCs/>
          <w:color w:val="000000"/>
          <w:sz w:val="28"/>
          <w:szCs w:val="28"/>
        </w:rPr>
        <w:t>.</w:t>
      </w: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rFonts w:eastAsiaTheme="minorHAnsi"/>
          <w:sz w:val="28"/>
          <w:szCs w:val="28"/>
          <w:lang w:eastAsia="en-US" w:bidi="ar-SA"/>
        </w:rPr>
        <w:t>- дренажные системы;</w:t>
      </w: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rFonts w:eastAsiaTheme="minorHAnsi"/>
          <w:sz w:val="28"/>
          <w:szCs w:val="28"/>
          <w:lang w:eastAsia="en-US" w:bidi="ar-SA"/>
        </w:rPr>
        <w:t>- вертикальную планировку территории с организацией поверхностного стока, включая искусственное повышение рельефа до планировочных отметок, обеспечивающих соблюдение нормы осушения;</w:t>
      </w: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rFonts w:eastAsiaTheme="minorHAnsi"/>
          <w:sz w:val="28"/>
          <w:szCs w:val="28"/>
          <w:lang w:eastAsia="en-US" w:bidi="ar-SA"/>
        </w:rPr>
        <w:t>- посадку деревьев с поверхностной корневой системой;</w:t>
      </w:r>
    </w:p>
    <w:p w:rsidR="004B4243" w:rsidRDefault="004B4243" w:rsidP="004B424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 конкретные мероприятий по защите планируемых объектов </w:t>
      </w:r>
      <w:r w:rsidRPr="00FC11DD">
        <w:rPr>
          <w:bCs/>
          <w:color w:val="000000"/>
          <w:sz w:val="28"/>
          <w:szCs w:val="28"/>
        </w:rPr>
        <w:t>от негативного воздействия вод</w:t>
      </w:r>
      <w:r>
        <w:rPr>
          <w:sz w:val="28"/>
          <w:szCs w:val="28"/>
        </w:rPr>
        <w:t xml:space="preserve"> определяется на стадии выполнения проектно-сметной документации на строительство объекта.</w:t>
      </w: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 w:bidi="ar-SA"/>
        </w:rPr>
      </w:pPr>
      <w:r>
        <w:rPr>
          <w:sz w:val="28"/>
          <w:szCs w:val="28"/>
        </w:rPr>
        <w:t xml:space="preserve">Мероприятия должны быть выполнены в соответствии с </w:t>
      </w:r>
      <w:r>
        <w:rPr>
          <w:rFonts w:eastAsiaTheme="minorHAnsi"/>
          <w:sz w:val="28"/>
          <w:szCs w:val="28"/>
          <w:lang w:eastAsia="en-US" w:bidi="ar-SA"/>
        </w:rPr>
        <w:t>СП 104.13330.2016. Свод правил. Инженерная защита территории от затопления и подтопления. Актуализированная редакция СНиП 2.06.15-85.</w:t>
      </w: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 w:bidi="ar-SA"/>
        </w:rPr>
      </w:pP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 w:bidi="ar-SA"/>
        </w:rPr>
      </w:pPr>
    </w:p>
    <w:p w:rsidR="004B4243" w:rsidRDefault="004B4243" w:rsidP="004B4243">
      <w:pPr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 w:bidi="ar-SA"/>
        </w:rPr>
      </w:pPr>
    </w:p>
    <w:p w:rsidR="004B4243" w:rsidRDefault="004B4243" w:rsidP="00FC11DD">
      <w:pPr>
        <w:ind w:firstLine="708"/>
        <w:jc w:val="both"/>
        <w:rPr>
          <w:sz w:val="28"/>
          <w:szCs w:val="28"/>
        </w:rPr>
      </w:pPr>
    </w:p>
    <w:bookmarkEnd w:id="9"/>
    <w:p w:rsidR="009A293B" w:rsidRDefault="009A293B" w:rsidP="000E0DA3">
      <w:pPr>
        <w:jc w:val="both"/>
        <w:rPr>
          <w:sz w:val="28"/>
          <w:szCs w:val="28"/>
        </w:rPr>
      </w:pPr>
    </w:p>
    <w:p w:rsidR="00357FD3" w:rsidRDefault="00357FD3" w:rsidP="000E0DA3">
      <w:pPr>
        <w:jc w:val="both"/>
        <w:rPr>
          <w:sz w:val="28"/>
          <w:szCs w:val="28"/>
        </w:rPr>
      </w:pPr>
    </w:p>
    <w:p w:rsidR="00357FD3" w:rsidRDefault="00357FD3" w:rsidP="00357FD3">
      <w:pPr>
        <w:jc w:val="center"/>
        <w:rPr>
          <w:i/>
          <w:sz w:val="28"/>
          <w:szCs w:val="28"/>
        </w:rPr>
      </w:pPr>
      <w:r w:rsidRPr="00357FD3">
        <w:rPr>
          <w:i/>
          <w:sz w:val="28"/>
          <w:szCs w:val="28"/>
        </w:rPr>
        <w:t>5.  Зоны планируемого размещения объектов федерального значения, объектов регионального значения, объектов местного значения</w:t>
      </w:r>
      <w:r>
        <w:rPr>
          <w:i/>
          <w:sz w:val="28"/>
          <w:szCs w:val="28"/>
        </w:rPr>
        <w:t>.</w:t>
      </w:r>
    </w:p>
    <w:p w:rsidR="00357FD3" w:rsidRDefault="00357FD3" w:rsidP="00357FD3">
      <w:pPr>
        <w:jc w:val="center"/>
        <w:rPr>
          <w:i/>
          <w:sz w:val="28"/>
          <w:szCs w:val="28"/>
        </w:rPr>
      </w:pPr>
    </w:p>
    <w:p w:rsidR="00357FD3" w:rsidRPr="00357FD3" w:rsidRDefault="00357FD3" w:rsidP="00357FD3">
      <w:pPr>
        <w:ind w:firstLine="708"/>
        <w:jc w:val="both"/>
        <w:rPr>
          <w:sz w:val="28"/>
          <w:szCs w:val="28"/>
        </w:rPr>
      </w:pPr>
      <w:r w:rsidRPr="00357FD3">
        <w:rPr>
          <w:sz w:val="28"/>
          <w:szCs w:val="28"/>
        </w:rPr>
        <w:t>Проектом не предусматривается размещение объектов федерального значения, объектов регионального значения, объектов местного значения на территории квартала</w:t>
      </w:r>
    </w:p>
    <w:p w:rsidR="00C54331" w:rsidRDefault="00C54331" w:rsidP="000E0DA3">
      <w:pPr>
        <w:jc w:val="both"/>
        <w:rPr>
          <w:sz w:val="28"/>
          <w:szCs w:val="28"/>
        </w:rPr>
      </w:pPr>
    </w:p>
    <w:p w:rsidR="00C54331" w:rsidRPr="00E77EB8" w:rsidRDefault="00357FD3" w:rsidP="009868C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6</w:t>
      </w:r>
      <w:r w:rsidR="009868CA" w:rsidRPr="00D0311B">
        <w:rPr>
          <w:i/>
          <w:sz w:val="28"/>
          <w:szCs w:val="28"/>
        </w:rPr>
        <w:t>. Каталог координат красных линий.</w:t>
      </w:r>
    </w:p>
    <w:bookmarkEnd w:id="0"/>
    <w:p w:rsidR="0098739E" w:rsidRPr="0049349F" w:rsidRDefault="0098739E" w:rsidP="000E0DA3">
      <w:pPr>
        <w:spacing w:line="360" w:lineRule="auto"/>
        <w:jc w:val="both"/>
        <w:rPr>
          <w:lang w:eastAsia="ru-RU" w:bidi="ar-SA"/>
        </w:rPr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sz w:val="22"/>
                <w:szCs w:val="22"/>
                <w:lang w:val="en-US"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sz w:val="22"/>
                <w:szCs w:val="22"/>
                <w:lang w:val="en-US" w:eastAsia="ru-RU" w:bidi="ar-SA"/>
              </w:rPr>
            </w:pPr>
            <w:r w:rsidRPr="000B2A12">
              <w:rPr>
                <w:sz w:val="22"/>
                <w:szCs w:val="22"/>
                <w:lang w:eastAsia="ru-RU" w:bidi="ar-SA"/>
              </w:rPr>
              <w:t>3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500276,08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1271890,17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500281,26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1271926,41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500221,52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1271935,01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500215,97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1271899,69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500273,18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1271890,58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500282,16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1271932,68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500286,54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1271963,77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500301,55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1272064,24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1272064,31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500284,82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1272066,09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500273,98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1272066,70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500274,93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1272073,44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500305,57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1272068,38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1272095,50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500269,17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1272102,52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1272116,14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1272097,08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500173,68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1272074,76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500175,47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1272068,14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500160,90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1271979,43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500158,55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1271979,19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500153,90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1271949,52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500153,19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1271945,00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500147,72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1271910,48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500176,43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1271905,93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500193,80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1271903,17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500210,04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1271900,62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500216,55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1271942,12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500250,02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1271937,04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500309,63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1272101,51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500309,93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1272105,56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500311,30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1272115,91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500313,07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1272138,90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500274,66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1272143,75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500270,40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1272145,61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500259,49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1272147,38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500256,71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1272147,78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500223,51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1272152,71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1272157,61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500183,49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1272157,40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1272155,62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500181,86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1272155,81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lastRenderedPageBreak/>
              <w:t>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500181,61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1272153,75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500182,97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1272153,56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500181,86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1272145,33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500180,45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1272145,55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1272143,24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500181,55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1272143,01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500178,75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1272122,36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500182,35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1272121,83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500216,88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1272116,57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500269,66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1272108,52</w:t>
            </w:r>
          </w:p>
        </w:tc>
      </w:tr>
      <w:tr w:rsidR="000B2A12" w:rsidRPr="000B2A12" w:rsidTr="000B2A12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500269,56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2A12" w:rsidRPr="000B2A12" w:rsidRDefault="000B2A12" w:rsidP="000B2A12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0B2A12">
              <w:rPr>
                <w:i/>
                <w:iCs/>
                <w:sz w:val="20"/>
                <w:szCs w:val="20"/>
                <w:lang w:eastAsia="ru-RU" w:bidi="ar-SA"/>
              </w:rPr>
              <w:t>1272107,23</w:t>
            </w:r>
          </w:p>
        </w:tc>
      </w:tr>
    </w:tbl>
    <w:p w:rsidR="0098739E" w:rsidRPr="0049349F" w:rsidRDefault="0098739E" w:rsidP="000E0DA3">
      <w:pPr>
        <w:spacing w:line="360" w:lineRule="auto"/>
        <w:jc w:val="both"/>
        <w:rPr>
          <w:lang w:eastAsia="ru-RU" w:bidi="ar-SA"/>
        </w:rPr>
      </w:pPr>
    </w:p>
    <w:p w:rsidR="00877235" w:rsidRDefault="00877235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2B0A57" w:rsidRDefault="002B0A57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0C1463" w:rsidRDefault="000C1463" w:rsidP="000E0DA3">
      <w:pPr>
        <w:spacing w:line="360" w:lineRule="auto"/>
        <w:jc w:val="both"/>
        <w:rPr>
          <w:lang w:eastAsia="ru-RU" w:bidi="ar-SA"/>
        </w:rPr>
      </w:pPr>
    </w:p>
    <w:p w:rsidR="00A31657" w:rsidRPr="0049349F" w:rsidRDefault="00FC11DD" w:rsidP="00CC77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CC7759" w:rsidRPr="0049349F">
        <w:rPr>
          <w:b/>
          <w:sz w:val="28"/>
          <w:szCs w:val="28"/>
        </w:rPr>
        <w:t xml:space="preserve">Положение </w:t>
      </w:r>
      <w:r w:rsidR="00A31657" w:rsidRPr="0049349F">
        <w:rPr>
          <w:b/>
          <w:sz w:val="28"/>
          <w:szCs w:val="28"/>
        </w:rPr>
        <w:t>об очередности планируемого развития территории</w:t>
      </w:r>
      <w:r w:rsidR="0098739E" w:rsidRPr="0049349F">
        <w:rPr>
          <w:b/>
          <w:sz w:val="28"/>
          <w:szCs w:val="28"/>
        </w:rPr>
        <w:t>.</w:t>
      </w:r>
    </w:p>
    <w:p w:rsidR="0098739E" w:rsidRPr="0049349F" w:rsidRDefault="0098739E" w:rsidP="00CC7759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91"/>
        <w:gridCol w:w="6336"/>
      </w:tblGrid>
      <w:tr w:rsidR="00C92159" w:rsidRPr="00FC11DD" w:rsidTr="00FC11DD">
        <w:tc>
          <w:tcPr>
            <w:tcW w:w="3291" w:type="dxa"/>
          </w:tcPr>
          <w:p w:rsidR="00A31657" w:rsidRPr="00FC11DD" w:rsidRDefault="00A31657" w:rsidP="00357F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11DD">
              <w:rPr>
                <w:sz w:val="28"/>
                <w:szCs w:val="28"/>
              </w:rPr>
              <w:t>Номер этапа</w:t>
            </w:r>
          </w:p>
        </w:tc>
        <w:tc>
          <w:tcPr>
            <w:tcW w:w="6336" w:type="dxa"/>
          </w:tcPr>
          <w:p w:rsidR="00A31657" w:rsidRPr="00FC11DD" w:rsidRDefault="00A31657" w:rsidP="00357FD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C11DD">
              <w:rPr>
                <w:sz w:val="28"/>
                <w:szCs w:val="28"/>
              </w:rPr>
              <w:t>Мероприятия по освоению территории</w:t>
            </w:r>
          </w:p>
        </w:tc>
      </w:tr>
      <w:tr w:rsidR="00C92159" w:rsidRPr="0049349F" w:rsidTr="00FC11DD">
        <w:tc>
          <w:tcPr>
            <w:tcW w:w="3291" w:type="dxa"/>
          </w:tcPr>
          <w:p w:rsidR="00A31657" w:rsidRPr="0049349F" w:rsidRDefault="00A31657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>1</w:t>
            </w:r>
          </w:p>
        </w:tc>
        <w:tc>
          <w:tcPr>
            <w:tcW w:w="6336" w:type="dxa"/>
          </w:tcPr>
          <w:p w:rsidR="00357FD3" w:rsidRDefault="001F7645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</w:t>
            </w:r>
            <w:r w:rsidR="00A31657" w:rsidRPr="0049349F">
              <w:rPr>
                <w:sz w:val="28"/>
                <w:szCs w:val="28"/>
              </w:rPr>
              <w:t xml:space="preserve"> земельных участков </w:t>
            </w:r>
            <w:r>
              <w:rPr>
                <w:sz w:val="28"/>
                <w:szCs w:val="28"/>
              </w:rPr>
              <w:t xml:space="preserve">в </w:t>
            </w:r>
            <w:r w:rsidR="000903BE">
              <w:rPr>
                <w:sz w:val="28"/>
                <w:szCs w:val="28"/>
              </w:rPr>
              <w:t>соответствии</w:t>
            </w:r>
            <w:r>
              <w:rPr>
                <w:sz w:val="28"/>
                <w:szCs w:val="28"/>
              </w:rPr>
              <w:t xml:space="preserve"> с проектом межевания.</w:t>
            </w:r>
            <w:r w:rsidR="00357FD3">
              <w:rPr>
                <w:sz w:val="28"/>
                <w:szCs w:val="28"/>
              </w:rPr>
              <w:t xml:space="preserve"> </w:t>
            </w:r>
          </w:p>
          <w:p w:rsidR="00A31657" w:rsidRDefault="00357FD3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градостроительных планов земельных участков.</w:t>
            </w:r>
          </w:p>
          <w:p w:rsidR="00357FD3" w:rsidRPr="0049349F" w:rsidRDefault="00357FD3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разрешения на условно-разрешенный вид использования (при необходимости)</w:t>
            </w:r>
          </w:p>
        </w:tc>
      </w:tr>
      <w:tr w:rsidR="00C92159" w:rsidRPr="0049349F" w:rsidTr="00FC11DD">
        <w:tc>
          <w:tcPr>
            <w:tcW w:w="3291" w:type="dxa"/>
          </w:tcPr>
          <w:p w:rsidR="00A31657" w:rsidRPr="0049349F" w:rsidRDefault="00FC11DD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36" w:type="dxa"/>
          </w:tcPr>
          <w:p w:rsidR="00ED161A" w:rsidRPr="0049349F" w:rsidRDefault="00ED161A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9349F">
              <w:rPr>
                <w:sz w:val="28"/>
                <w:szCs w:val="28"/>
              </w:rPr>
              <w:t xml:space="preserve">Разработка </w:t>
            </w:r>
            <w:r w:rsidR="0057734A">
              <w:rPr>
                <w:sz w:val="28"/>
                <w:szCs w:val="28"/>
              </w:rPr>
              <w:t>проектно-сметных документаций на строительство</w:t>
            </w:r>
            <w:r w:rsidR="00FC11DD">
              <w:rPr>
                <w:sz w:val="28"/>
                <w:szCs w:val="28"/>
              </w:rPr>
              <w:t xml:space="preserve"> объектов общественно-деловой застройки</w:t>
            </w:r>
            <w:r w:rsidR="00D05953">
              <w:rPr>
                <w:sz w:val="28"/>
                <w:szCs w:val="28"/>
              </w:rPr>
              <w:t xml:space="preserve">, </w:t>
            </w:r>
            <w:r w:rsidR="00FC11DD">
              <w:rPr>
                <w:sz w:val="28"/>
                <w:szCs w:val="28"/>
              </w:rPr>
              <w:t>включая объекты улично-дорожной сети</w:t>
            </w:r>
            <w:r w:rsidR="0057734A">
              <w:rPr>
                <w:sz w:val="28"/>
                <w:szCs w:val="28"/>
              </w:rPr>
              <w:t xml:space="preserve"> (внутриквартальные проезды)</w:t>
            </w:r>
          </w:p>
        </w:tc>
      </w:tr>
      <w:tr w:rsidR="00C92159" w:rsidRPr="0049349F" w:rsidTr="00FC11DD">
        <w:tc>
          <w:tcPr>
            <w:tcW w:w="3291" w:type="dxa"/>
          </w:tcPr>
          <w:p w:rsidR="005E69CE" w:rsidRPr="0049349F" w:rsidRDefault="00FC11DD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36" w:type="dxa"/>
          </w:tcPr>
          <w:p w:rsidR="005E69CE" w:rsidRPr="0049349F" w:rsidRDefault="00FC11DD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объектов капитального строительства</w:t>
            </w:r>
            <w:r w:rsidR="0057734A">
              <w:rPr>
                <w:sz w:val="28"/>
                <w:szCs w:val="28"/>
              </w:rPr>
              <w:t xml:space="preserve"> общественно-деловой застройки</w:t>
            </w:r>
          </w:p>
        </w:tc>
      </w:tr>
      <w:tr w:rsidR="0057734A" w:rsidRPr="0049349F" w:rsidTr="00FC11DD">
        <w:tc>
          <w:tcPr>
            <w:tcW w:w="3291" w:type="dxa"/>
          </w:tcPr>
          <w:p w:rsidR="0057734A" w:rsidRDefault="0057734A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336" w:type="dxa"/>
          </w:tcPr>
          <w:p w:rsidR="0057734A" w:rsidRDefault="0057734A" w:rsidP="00FC11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образуемых земельных участков ЗУ8, ЗУ9.</w:t>
            </w:r>
          </w:p>
        </w:tc>
      </w:tr>
    </w:tbl>
    <w:p w:rsidR="002D5F28" w:rsidRDefault="002D5F28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FC11DD" w:rsidRDefault="00FC11DD" w:rsidP="00FC11DD">
      <w:pPr>
        <w:ind w:firstLine="708"/>
        <w:jc w:val="both"/>
        <w:rPr>
          <w:sz w:val="28"/>
          <w:szCs w:val="28"/>
        </w:rPr>
      </w:pPr>
      <w:r w:rsidRPr="00FC11DD">
        <w:rPr>
          <w:sz w:val="28"/>
          <w:szCs w:val="28"/>
        </w:rPr>
        <w:t>Возможно поэтапное освоение условных зон</w:t>
      </w:r>
      <w:r>
        <w:rPr>
          <w:sz w:val="28"/>
          <w:szCs w:val="28"/>
        </w:rPr>
        <w:t xml:space="preserve"> перспективного развития общественно-деловой застройки</w:t>
      </w:r>
      <w:r w:rsidRPr="009F1591">
        <w:rPr>
          <w:sz w:val="28"/>
          <w:szCs w:val="28"/>
        </w:rPr>
        <w:t>:</w:t>
      </w:r>
      <w:r>
        <w:rPr>
          <w:sz w:val="28"/>
          <w:szCs w:val="28"/>
        </w:rPr>
        <w:t xml:space="preserve"> зона объектов торговли (Т), зона объектов общественного питания (П), зона объектов гостиничного обслуживания (ГО), зона объектов культурно-досуговой деятельности (К).</w:t>
      </w:r>
    </w:p>
    <w:p w:rsidR="00FC11DD" w:rsidRDefault="00FC11DD" w:rsidP="00FC11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0" w:name="_Hlk80874602"/>
      <w:r>
        <w:rPr>
          <w:sz w:val="28"/>
          <w:szCs w:val="28"/>
        </w:rPr>
        <w:t xml:space="preserve">Поэтапное освоение образуемого земельного участка ЗУ1, в части отдельного проектирования и строительства </w:t>
      </w:r>
      <w:r w:rsidR="001503C8">
        <w:rPr>
          <w:sz w:val="28"/>
          <w:szCs w:val="28"/>
        </w:rPr>
        <w:t>торгово-развлекательного комплекса</w:t>
      </w:r>
      <w:r>
        <w:rPr>
          <w:sz w:val="28"/>
          <w:szCs w:val="28"/>
        </w:rPr>
        <w:t xml:space="preserve"> и объект</w:t>
      </w:r>
      <w:r w:rsidR="001503C8">
        <w:rPr>
          <w:sz w:val="28"/>
          <w:szCs w:val="28"/>
        </w:rPr>
        <w:t>а</w:t>
      </w:r>
      <w:r>
        <w:rPr>
          <w:sz w:val="28"/>
          <w:szCs w:val="28"/>
        </w:rPr>
        <w:t xml:space="preserve"> отдыха населения не допускается.</w:t>
      </w:r>
    </w:p>
    <w:bookmarkEnd w:id="10"/>
    <w:p w:rsidR="00FC11DD" w:rsidRDefault="00FC11DD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C1463" w:rsidRPr="00FC11DD" w:rsidRDefault="000C1463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D5F28" w:rsidRPr="0049349F" w:rsidRDefault="002D5F28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5E69CE" w:rsidRPr="0049349F" w:rsidRDefault="005E69CE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49349F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49349F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CC7759" w:rsidRPr="0049349F" w:rsidRDefault="00CC7759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A717FC" w:rsidRPr="0049349F" w:rsidRDefault="00A717FC" w:rsidP="000E0DA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A463BA" w:rsidRPr="00136E2A" w:rsidRDefault="00A463BA" w:rsidP="00A463BA">
      <w:pPr>
        <w:pStyle w:val="Default"/>
        <w:ind w:firstLine="567"/>
        <w:jc w:val="right"/>
        <w:rPr>
          <w:sz w:val="28"/>
          <w:szCs w:val="28"/>
        </w:rPr>
      </w:pPr>
      <w:r w:rsidRPr="00136E2A">
        <w:rPr>
          <w:sz w:val="28"/>
          <w:szCs w:val="28"/>
        </w:rPr>
        <w:t>Приложение</w:t>
      </w:r>
      <w:r w:rsidRPr="009F4ABF">
        <w:rPr>
          <w:rFonts w:ascii="Calibri" w:hAnsi="Calibri"/>
          <w:sz w:val="28"/>
          <w:szCs w:val="28"/>
        </w:rPr>
        <w:t xml:space="preserve"> </w:t>
      </w:r>
      <w:r w:rsidRPr="00A463BA">
        <w:rPr>
          <w:rFonts w:ascii="Times New Roman" w:hAnsi="Times New Roman" w:cs="Times New Roman"/>
          <w:sz w:val="28"/>
          <w:szCs w:val="28"/>
        </w:rPr>
        <w:t>2</w:t>
      </w:r>
      <w:r w:rsidRPr="00136E2A">
        <w:rPr>
          <w:sz w:val="28"/>
          <w:szCs w:val="28"/>
        </w:rPr>
        <w:t xml:space="preserve"> к постановлению Администрации города Пскова </w:t>
      </w:r>
    </w:p>
    <w:p w:rsidR="00A463BA" w:rsidRPr="00136E2A" w:rsidRDefault="00A463BA" w:rsidP="00A463BA">
      <w:pPr>
        <w:spacing w:after="240" w:line="360" w:lineRule="auto"/>
        <w:ind w:right="113" w:firstLine="567"/>
        <w:jc w:val="right"/>
        <w:rPr>
          <w:sz w:val="28"/>
          <w:szCs w:val="28"/>
        </w:rPr>
      </w:pPr>
      <w:r w:rsidRPr="00136E2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 </w:t>
      </w:r>
      <w:r w:rsidRPr="00136E2A">
        <w:rPr>
          <w:sz w:val="28"/>
          <w:szCs w:val="28"/>
        </w:rPr>
        <w:t>№</w:t>
      </w:r>
      <w:r>
        <w:rPr>
          <w:sz w:val="28"/>
          <w:szCs w:val="28"/>
        </w:rPr>
        <w:t xml:space="preserve"> ________</w:t>
      </w:r>
    </w:p>
    <w:p w:rsidR="00947ED7" w:rsidRPr="00947ED7" w:rsidRDefault="00177449" w:rsidP="00947ED7">
      <w:pPr>
        <w:spacing w:line="360" w:lineRule="auto"/>
        <w:jc w:val="center"/>
        <w:rPr>
          <w:b/>
          <w:sz w:val="28"/>
          <w:szCs w:val="28"/>
          <w:lang w:eastAsia="ru-RU" w:bidi="ar-SA"/>
        </w:rPr>
      </w:pPr>
      <w:r w:rsidRPr="0049349F">
        <w:rPr>
          <w:b/>
          <w:sz w:val="28"/>
          <w:szCs w:val="28"/>
        </w:rPr>
        <w:t>Проект межевания территории</w:t>
      </w:r>
      <w:r w:rsidR="00947ED7" w:rsidRPr="00387178">
        <w:rPr>
          <w:b/>
          <w:sz w:val="32"/>
          <w:szCs w:val="32"/>
          <w:lang w:eastAsia="ru-RU" w:bidi="ar-SA"/>
        </w:rPr>
        <w:t xml:space="preserve"> </w:t>
      </w:r>
      <w:r w:rsidR="00947ED7" w:rsidRPr="00947ED7">
        <w:rPr>
          <w:b/>
          <w:sz w:val="28"/>
          <w:szCs w:val="28"/>
          <w:lang w:eastAsia="ru-RU" w:bidi="ar-SA"/>
        </w:rPr>
        <w:t>в границах улиц Пароменская, Петровская, М. Горького, Рижского проспекта в городе Пскове</w:t>
      </w:r>
    </w:p>
    <w:p w:rsidR="00177449" w:rsidRPr="0049349F" w:rsidRDefault="00177449" w:rsidP="00CC7759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E77EB8" w:rsidRDefault="00177449" w:rsidP="0093079D">
      <w:pPr>
        <w:pStyle w:val="afffc"/>
        <w:numPr>
          <w:ilvl w:val="0"/>
          <w:numId w:val="2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E77EB8">
        <w:rPr>
          <w:rFonts w:ascii="Times New Roman" w:hAnsi="Times New Roman" w:cs="Times New Roman"/>
          <w:bCs/>
          <w:i/>
          <w:sz w:val="28"/>
          <w:szCs w:val="28"/>
        </w:rPr>
        <w:t>Перечень и сведения о площади образуемых</w:t>
      </w:r>
      <w:r w:rsidR="0093079D" w:rsidRPr="00E77EB8">
        <w:rPr>
          <w:rFonts w:ascii="Times New Roman" w:hAnsi="Times New Roman" w:cs="Times New Roman"/>
          <w:bCs/>
          <w:i/>
          <w:sz w:val="28"/>
          <w:szCs w:val="28"/>
        </w:rPr>
        <w:t xml:space="preserve"> и изменяемых</w:t>
      </w:r>
      <w:r w:rsidRPr="00E77EB8">
        <w:rPr>
          <w:rFonts w:ascii="Times New Roman" w:hAnsi="Times New Roman" w:cs="Times New Roman"/>
          <w:bCs/>
          <w:i/>
          <w:sz w:val="28"/>
          <w:szCs w:val="28"/>
        </w:rPr>
        <w:t xml:space="preserve"> земельных участков и способы их образования.</w:t>
      </w:r>
    </w:p>
    <w:p w:rsidR="0093079D" w:rsidRPr="0049349F" w:rsidRDefault="0093079D" w:rsidP="00CC7759">
      <w:pPr>
        <w:pStyle w:val="afffc"/>
        <w:autoSpaceDE w:val="0"/>
        <w:autoSpaceDN w:val="0"/>
        <w:adjustRightInd w:val="0"/>
        <w:ind w:left="426" w:firstLine="14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1390"/>
        <w:gridCol w:w="1390"/>
        <w:gridCol w:w="3169"/>
        <w:gridCol w:w="3553"/>
      </w:tblGrid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390" w:type="dxa"/>
            <w:vAlign w:val="center"/>
          </w:tcPr>
          <w:p w:rsidR="009868CA" w:rsidRPr="0049349F" w:rsidRDefault="009868CA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3169" w:type="dxa"/>
            <w:vAlign w:val="center"/>
          </w:tcPr>
          <w:p w:rsidR="009868CA" w:rsidRPr="0049349F" w:rsidRDefault="009868CA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9868CA" w:rsidRPr="0049349F" w:rsidRDefault="009868CA" w:rsidP="001B2E6E">
            <w:pPr>
              <w:jc w:val="center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9868CA" w:rsidRPr="0049349F" w:rsidTr="00DC693A">
        <w:tc>
          <w:tcPr>
            <w:tcW w:w="1390" w:type="dxa"/>
            <w:shd w:val="clear" w:color="auto" w:fill="auto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9868CA" w:rsidRPr="0049349F" w:rsidRDefault="007A6B53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  <w:r w:rsidR="00D0311B">
              <w:rPr>
                <w:sz w:val="22"/>
                <w:szCs w:val="22"/>
              </w:rPr>
              <w:t>70</w:t>
            </w:r>
          </w:p>
        </w:tc>
        <w:tc>
          <w:tcPr>
            <w:tcW w:w="3169" w:type="dxa"/>
            <w:shd w:val="clear" w:color="auto" w:fill="auto"/>
            <w:vAlign w:val="center"/>
          </w:tcPr>
          <w:p w:rsidR="009868CA" w:rsidRPr="0049349F" w:rsidRDefault="00F44BEA" w:rsidP="000E0DA3">
            <w:pPr>
              <w:jc w:val="both"/>
              <w:rPr>
                <w:sz w:val="22"/>
                <w:szCs w:val="22"/>
              </w:rPr>
            </w:pPr>
            <w:r w:rsidRPr="00713382">
              <w:t>Объекты торговли (торговые центры, торгово-развлекательные центры (комплексы)</w:t>
            </w:r>
            <w:r>
              <w:t xml:space="preserve"> (4.2)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68CA" w:rsidRDefault="009868CA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 60:27:0050215:213,</w:t>
            </w:r>
            <w:r w:rsidR="00FA4255">
              <w:rPr>
                <w:sz w:val="22"/>
                <w:szCs w:val="22"/>
              </w:rPr>
              <w:t xml:space="preserve"> </w:t>
            </w:r>
            <w:r w:rsidRPr="009868CA">
              <w:rPr>
                <w:sz w:val="22"/>
                <w:szCs w:val="22"/>
              </w:rPr>
              <w:t>60:27:0050215:4</w:t>
            </w:r>
            <w:r>
              <w:rPr>
                <w:sz w:val="22"/>
                <w:szCs w:val="22"/>
              </w:rPr>
              <w:t xml:space="preserve">, </w:t>
            </w:r>
            <w:r w:rsidRPr="009868CA">
              <w:rPr>
                <w:sz w:val="22"/>
                <w:szCs w:val="22"/>
              </w:rPr>
              <w:t>60:27:0050215:31</w:t>
            </w:r>
          </w:p>
          <w:p w:rsidR="009868CA" w:rsidRPr="009868CA" w:rsidRDefault="009868CA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9868CA" w:rsidRPr="0049349F" w:rsidTr="00DC693A">
        <w:tc>
          <w:tcPr>
            <w:tcW w:w="1390" w:type="dxa"/>
            <w:shd w:val="clear" w:color="auto" w:fill="auto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9868CA" w:rsidRPr="0049349F" w:rsidRDefault="00B4575F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</w:tc>
        <w:tc>
          <w:tcPr>
            <w:tcW w:w="3169" w:type="dxa"/>
            <w:shd w:val="clear" w:color="auto" w:fill="auto"/>
            <w:vAlign w:val="center"/>
          </w:tcPr>
          <w:p w:rsidR="009868CA" w:rsidRPr="0049349F" w:rsidRDefault="00F44BEA" w:rsidP="000E0DA3">
            <w:pPr>
              <w:jc w:val="both"/>
              <w:rPr>
                <w:sz w:val="22"/>
                <w:szCs w:val="22"/>
              </w:rPr>
            </w:pPr>
            <w:r w:rsidRPr="00713382">
              <w:t>Объекты дорожного сервиса</w:t>
            </w:r>
            <w:r>
              <w:t xml:space="preserve"> (4.9.1)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68CA" w:rsidRDefault="009868CA" w:rsidP="000E0DA3">
            <w:pPr>
              <w:jc w:val="both"/>
              <w:rPr>
                <w:sz w:val="22"/>
                <w:szCs w:val="22"/>
              </w:rPr>
            </w:pPr>
          </w:p>
          <w:p w:rsidR="009868CA" w:rsidRDefault="009868CA" w:rsidP="000E0DA3">
            <w:pPr>
              <w:jc w:val="both"/>
              <w:rPr>
                <w:sz w:val="22"/>
                <w:szCs w:val="22"/>
              </w:rPr>
            </w:pPr>
          </w:p>
          <w:p w:rsidR="009868CA" w:rsidRDefault="00F44BEA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F44BEA">
              <w:rPr>
                <w:sz w:val="22"/>
                <w:szCs w:val="22"/>
              </w:rPr>
              <w:t>60:27:0050215:5</w:t>
            </w:r>
          </w:p>
          <w:p w:rsidR="00F44BEA" w:rsidRDefault="00F44BEA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  <w:p w:rsidR="009868CA" w:rsidRDefault="009868CA" w:rsidP="000E0DA3">
            <w:pPr>
              <w:jc w:val="both"/>
              <w:rPr>
                <w:sz w:val="22"/>
                <w:szCs w:val="22"/>
              </w:rPr>
            </w:pPr>
          </w:p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:ЗУ3</w:t>
            </w:r>
          </w:p>
        </w:tc>
        <w:tc>
          <w:tcPr>
            <w:tcW w:w="1390" w:type="dxa"/>
            <w:vAlign w:val="center"/>
          </w:tcPr>
          <w:p w:rsidR="009868CA" w:rsidRPr="0049349F" w:rsidRDefault="00737401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4487</w:t>
            </w:r>
          </w:p>
        </w:tc>
        <w:tc>
          <w:tcPr>
            <w:tcW w:w="3169" w:type="dxa"/>
          </w:tcPr>
          <w:p w:rsidR="009868CA" w:rsidRPr="0049349F" w:rsidRDefault="00F44BEA" w:rsidP="00D5223C">
            <w:pPr>
              <w:rPr>
                <w:sz w:val="22"/>
                <w:szCs w:val="22"/>
              </w:rPr>
            </w:pPr>
            <w:r w:rsidRPr="00713382">
              <w:t>Общественное питание</w:t>
            </w:r>
            <w:r>
              <w:t xml:space="preserve"> (4.6)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9868CA" w:rsidRDefault="00F44BEA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из земельных участков/частей земельных </w:t>
            </w:r>
            <w:r w:rsidR="00B7432C">
              <w:rPr>
                <w:sz w:val="22"/>
                <w:szCs w:val="22"/>
              </w:rPr>
              <w:t>участков</w:t>
            </w:r>
            <w:r w:rsidR="00B7432C" w:rsidRPr="009868CA">
              <w:rPr>
                <w:sz w:val="22"/>
                <w:szCs w:val="22"/>
              </w:rPr>
              <w:t>: 60:27:0050215</w:t>
            </w:r>
            <w:r w:rsidR="009868CA" w:rsidRPr="009868CA">
              <w:rPr>
                <w:sz w:val="22"/>
                <w:szCs w:val="22"/>
              </w:rPr>
              <w:t>:15</w:t>
            </w:r>
            <w:r w:rsidR="009868CA">
              <w:rPr>
                <w:sz w:val="22"/>
                <w:szCs w:val="22"/>
              </w:rPr>
              <w:t xml:space="preserve">, </w:t>
            </w:r>
            <w:r w:rsidR="009868CA" w:rsidRPr="009868CA">
              <w:rPr>
                <w:sz w:val="22"/>
                <w:szCs w:val="22"/>
              </w:rPr>
              <w:t>60:27:0050215:</w:t>
            </w:r>
            <w:r>
              <w:rPr>
                <w:sz w:val="22"/>
                <w:szCs w:val="22"/>
              </w:rPr>
              <w:t>1</w:t>
            </w:r>
            <w:r w:rsidR="00FA4255">
              <w:rPr>
                <w:sz w:val="22"/>
                <w:szCs w:val="22"/>
              </w:rPr>
              <w:t>7</w:t>
            </w:r>
            <w:r w:rsidR="009868CA">
              <w:rPr>
                <w:sz w:val="22"/>
                <w:szCs w:val="22"/>
              </w:rPr>
              <w:t xml:space="preserve">, </w:t>
            </w:r>
            <w:r w:rsidR="009868CA" w:rsidRPr="009868CA">
              <w:rPr>
                <w:sz w:val="22"/>
                <w:szCs w:val="22"/>
              </w:rPr>
              <w:t>60:27:0050215:12</w:t>
            </w:r>
            <w:r w:rsidR="009868CA">
              <w:rPr>
                <w:sz w:val="22"/>
                <w:szCs w:val="22"/>
              </w:rPr>
              <w:t xml:space="preserve">, </w:t>
            </w:r>
            <w:r w:rsidR="009868CA" w:rsidRPr="009868CA">
              <w:rPr>
                <w:sz w:val="22"/>
                <w:szCs w:val="22"/>
              </w:rPr>
              <w:t>60:27:0050215:39</w:t>
            </w:r>
            <w:r w:rsidR="009868CA">
              <w:rPr>
                <w:sz w:val="22"/>
                <w:szCs w:val="22"/>
              </w:rPr>
              <w:t xml:space="preserve">, </w:t>
            </w:r>
            <w:r w:rsidR="009868CA" w:rsidRPr="009868CA">
              <w:rPr>
                <w:sz w:val="22"/>
                <w:szCs w:val="22"/>
              </w:rPr>
              <w:t>60:27:0050215:11</w:t>
            </w:r>
          </w:p>
          <w:p w:rsidR="009868CA" w:rsidRPr="0049349F" w:rsidRDefault="00F44BEA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:ЗУ4</w:t>
            </w:r>
          </w:p>
        </w:tc>
        <w:tc>
          <w:tcPr>
            <w:tcW w:w="1390" w:type="dxa"/>
            <w:vAlign w:val="center"/>
          </w:tcPr>
          <w:p w:rsidR="009868CA" w:rsidRPr="0049349F" w:rsidRDefault="00E243F1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</w:t>
            </w:r>
          </w:p>
        </w:tc>
        <w:tc>
          <w:tcPr>
            <w:tcW w:w="3169" w:type="dxa"/>
          </w:tcPr>
          <w:p w:rsidR="00F44BEA" w:rsidRPr="0049349F" w:rsidRDefault="00F44BEA" w:rsidP="00D5223C">
            <w:pPr>
              <w:rPr>
                <w:sz w:val="22"/>
                <w:szCs w:val="22"/>
              </w:rPr>
            </w:pPr>
            <w:r w:rsidRPr="00713382">
              <w:t>Объекты культурно-досуговой деятельности</w:t>
            </w:r>
            <w:r>
              <w:t xml:space="preserve"> (3.6.1)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F44BEA" w:rsidRDefault="00926672" w:rsidP="00F44B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границ и вида разрешенного использования земельного участка </w:t>
            </w:r>
            <w:r w:rsidR="00F44BEA" w:rsidRPr="009868CA">
              <w:rPr>
                <w:sz w:val="22"/>
                <w:szCs w:val="22"/>
              </w:rPr>
              <w:t>60:27:0050215:1</w:t>
            </w:r>
            <w:r w:rsidR="00F44BEA">
              <w:rPr>
                <w:sz w:val="22"/>
                <w:szCs w:val="22"/>
              </w:rPr>
              <w:t>0</w:t>
            </w:r>
          </w:p>
          <w:p w:rsidR="009868CA" w:rsidRPr="0049349F" w:rsidRDefault="009868CA" w:rsidP="00F44BEA">
            <w:pPr>
              <w:jc w:val="both"/>
              <w:rPr>
                <w:sz w:val="22"/>
                <w:szCs w:val="22"/>
              </w:rPr>
            </w:pP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D5223C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:ЗУ5</w:t>
            </w:r>
          </w:p>
        </w:tc>
        <w:tc>
          <w:tcPr>
            <w:tcW w:w="1390" w:type="dxa"/>
            <w:vAlign w:val="center"/>
          </w:tcPr>
          <w:p w:rsidR="009868CA" w:rsidRPr="0049349F" w:rsidRDefault="00737401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2190</w:t>
            </w:r>
          </w:p>
        </w:tc>
        <w:tc>
          <w:tcPr>
            <w:tcW w:w="3169" w:type="dxa"/>
          </w:tcPr>
          <w:p w:rsidR="009868CA" w:rsidRPr="0049349F" w:rsidRDefault="00F44BEA" w:rsidP="00D5223C">
            <w:pPr>
              <w:rPr>
                <w:sz w:val="22"/>
                <w:szCs w:val="22"/>
              </w:rPr>
            </w:pPr>
            <w:r w:rsidRPr="00713382">
              <w:t>Гостиничное обслуживание</w:t>
            </w:r>
            <w:r>
              <w:t xml:space="preserve"> (4.7)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F44BEA" w:rsidRDefault="00F44BEA" w:rsidP="00F44B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F44BEA">
              <w:rPr>
                <w:sz w:val="22"/>
                <w:szCs w:val="22"/>
              </w:rPr>
              <w:t>60:27:0050215:5</w:t>
            </w:r>
          </w:p>
          <w:p w:rsidR="009868CA" w:rsidRPr="0049349F" w:rsidRDefault="00F44BEA" w:rsidP="00D5223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:ЗУ6</w:t>
            </w:r>
          </w:p>
        </w:tc>
        <w:tc>
          <w:tcPr>
            <w:tcW w:w="1390" w:type="dxa"/>
            <w:vAlign w:val="center"/>
          </w:tcPr>
          <w:p w:rsidR="009868CA" w:rsidRPr="0049349F" w:rsidRDefault="00DC693A" w:rsidP="00B457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B4575F">
              <w:rPr>
                <w:sz w:val="22"/>
                <w:szCs w:val="22"/>
              </w:rPr>
              <w:t>5</w:t>
            </w:r>
          </w:p>
        </w:tc>
        <w:tc>
          <w:tcPr>
            <w:tcW w:w="3169" w:type="dxa"/>
            <w:vAlign w:val="center"/>
          </w:tcPr>
          <w:p w:rsidR="009868CA" w:rsidRPr="0049349F" w:rsidRDefault="00F44BEA" w:rsidP="000E0DA3">
            <w:pPr>
              <w:jc w:val="both"/>
              <w:rPr>
                <w:sz w:val="22"/>
                <w:szCs w:val="22"/>
              </w:rPr>
            </w:pPr>
            <w:r w:rsidRPr="00713382">
              <w:t>Улично-дорожная сеть</w:t>
            </w:r>
            <w:r>
              <w:t xml:space="preserve"> (12.0.1)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9868CA" w:rsidRPr="0049349F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из земельных участков/частей земельных </w:t>
            </w:r>
            <w:r w:rsidR="00DC693A">
              <w:rPr>
                <w:sz w:val="22"/>
                <w:szCs w:val="22"/>
              </w:rPr>
              <w:t>участков</w:t>
            </w:r>
            <w:r w:rsidR="00DC693A" w:rsidRPr="009868CA">
              <w:rPr>
                <w:sz w:val="22"/>
                <w:szCs w:val="22"/>
              </w:rPr>
              <w:t>:</w:t>
            </w:r>
            <w:r w:rsidR="00DC693A" w:rsidRPr="00F44BEA">
              <w:rPr>
                <w:sz w:val="22"/>
                <w:szCs w:val="22"/>
              </w:rPr>
              <w:t xml:space="preserve"> 60:27:0050215</w:t>
            </w:r>
            <w:r w:rsidRPr="00F44BEA">
              <w:rPr>
                <w:sz w:val="22"/>
                <w:szCs w:val="22"/>
              </w:rPr>
              <w:t>:5</w:t>
            </w: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:ЗУ7</w:t>
            </w:r>
          </w:p>
        </w:tc>
        <w:tc>
          <w:tcPr>
            <w:tcW w:w="1390" w:type="dxa"/>
            <w:vAlign w:val="center"/>
          </w:tcPr>
          <w:p w:rsidR="009868CA" w:rsidRPr="0049349F" w:rsidRDefault="001F308E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3169" w:type="dxa"/>
            <w:vAlign w:val="center"/>
          </w:tcPr>
          <w:p w:rsidR="009868CA" w:rsidRPr="0049349F" w:rsidRDefault="00F44BEA" w:rsidP="000E0DA3">
            <w:pPr>
              <w:jc w:val="both"/>
              <w:rPr>
                <w:sz w:val="22"/>
                <w:szCs w:val="22"/>
              </w:rPr>
            </w:pPr>
            <w:r w:rsidRPr="00713382">
              <w:t>Улично-дорожная сеть</w:t>
            </w:r>
            <w:r>
              <w:t xml:space="preserve"> (12.0.1)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9868CA" w:rsidRPr="0049349F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="00FA4255">
              <w:rPr>
                <w:sz w:val="22"/>
                <w:szCs w:val="22"/>
              </w:rPr>
              <w:t xml:space="preserve"> </w:t>
            </w:r>
            <w:r w:rsidRPr="00737401">
              <w:rPr>
                <w:sz w:val="22"/>
                <w:szCs w:val="22"/>
              </w:rPr>
              <w:t>60:27:0050215:4</w:t>
            </w:r>
            <w:r>
              <w:rPr>
                <w:sz w:val="22"/>
                <w:szCs w:val="22"/>
              </w:rPr>
              <w:t xml:space="preserve">, </w:t>
            </w:r>
            <w:r w:rsidRPr="00737401">
              <w:rPr>
                <w:sz w:val="22"/>
                <w:szCs w:val="22"/>
              </w:rPr>
              <w:t>60:27:0050215:31</w:t>
            </w: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:ЗУ8</w:t>
            </w:r>
          </w:p>
        </w:tc>
        <w:tc>
          <w:tcPr>
            <w:tcW w:w="1390" w:type="dxa"/>
            <w:vAlign w:val="center"/>
          </w:tcPr>
          <w:p w:rsidR="009868CA" w:rsidRPr="0049349F" w:rsidRDefault="00737401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6304D7">
              <w:rPr>
                <w:sz w:val="22"/>
                <w:szCs w:val="22"/>
              </w:rPr>
              <w:t>4</w:t>
            </w:r>
          </w:p>
        </w:tc>
        <w:tc>
          <w:tcPr>
            <w:tcW w:w="3169" w:type="dxa"/>
            <w:vAlign w:val="center"/>
          </w:tcPr>
          <w:p w:rsidR="009868CA" w:rsidRPr="0049349F" w:rsidRDefault="0093079D" w:rsidP="000E0DA3">
            <w:pPr>
              <w:jc w:val="both"/>
              <w:rPr>
                <w:sz w:val="22"/>
                <w:szCs w:val="22"/>
              </w:rPr>
            </w:pPr>
            <w:r w:rsidRPr="00713382">
              <w:t xml:space="preserve">Благоустройство </w:t>
            </w:r>
            <w:r w:rsidR="0057734A" w:rsidRPr="00713382">
              <w:t>территории</w:t>
            </w:r>
            <w:r w:rsidR="0057734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12.0.2)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57734A" w:rsidRDefault="0057734A" w:rsidP="005773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57734A">
              <w:rPr>
                <w:sz w:val="22"/>
                <w:szCs w:val="22"/>
              </w:rPr>
              <w:t>60:27:0050215:71</w:t>
            </w:r>
          </w:p>
          <w:p w:rsidR="009868CA" w:rsidRPr="0049349F" w:rsidRDefault="0057734A" w:rsidP="005773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 неразграниченной территории</w:t>
            </w:r>
          </w:p>
        </w:tc>
      </w:tr>
      <w:tr w:rsidR="009868CA" w:rsidRPr="0049349F" w:rsidTr="00DC693A">
        <w:tc>
          <w:tcPr>
            <w:tcW w:w="1390" w:type="dxa"/>
            <w:vAlign w:val="center"/>
          </w:tcPr>
          <w:p w:rsidR="009868CA" w:rsidRPr="0049349F" w:rsidRDefault="009868CA" w:rsidP="000E0DA3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lastRenderedPageBreak/>
              <w:t>:ЗУ9</w:t>
            </w:r>
          </w:p>
        </w:tc>
        <w:tc>
          <w:tcPr>
            <w:tcW w:w="1390" w:type="dxa"/>
            <w:vAlign w:val="center"/>
          </w:tcPr>
          <w:p w:rsidR="009868CA" w:rsidRPr="0049349F" w:rsidRDefault="00737401" w:rsidP="000E0D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304D7">
              <w:rPr>
                <w:sz w:val="22"/>
                <w:szCs w:val="22"/>
              </w:rPr>
              <w:t>52</w:t>
            </w:r>
          </w:p>
        </w:tc>
        <w:tc>
          <w:tcPr>
            <w:tcW w:w="3169" w:type="dxa"/>
            <w:vAlign w:val="center"/>
          </w:tcPr>
          <w:p w:rsidR="009868CA" w:rsidRPr="0049349F" w:rsidRDefault="0093079D" w:rsidP="000E0DA3">
            <w:pPr>
              <w:jc w:val="both"/>
              <w:rPr>
                <w:sz w:val="22"/>
                <w:szCs w:val="22"/>
              </w:rPr>
            </w:pPr>
            <w:r w:rsidRPr="00713382">
              <w:t xml:space="preserve">Благоустройство </w:t>
            </w:r>
            <w:r w:rsidR="0057734A" w:rsidRPr="00713382">
              <w:t>территории</w:t>
            </w:r>
            <w:r w:rsidR="0057734A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12.0.2)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737401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737401">
              <w:rPr>
                <w:sz w:val="22"/>
                <w:szCs w:val="22"/>
              </w:rPr>
              <w:t>60:27:0050215:4</w:t>
            </w:r>
            <w:r>
              <w:rPr>
                <w:sz w:val="22"/>
                <w:szCs w:val="22"/>
              </w:rPr>
              <w:t xml:space="preserve">, </w:t>
            </w:r>
            <w:r w:rsidRPr="00737401">
              <w:rPr>
                <w:sz w:val="22"/>
                <w:szCs w:val="22"/>
              </w:rPr>
              <w:t>60:27:0050215:31</w:t>
            </w:r>
          </w:p>
          <w:p w:rsidR="009868CA" w:rsidRPr="0049349F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57734A" w:rsidRPr="0049349F" w:rsidTr="00DC693A">
        <w:tc>
          <w:tcPr>
            <w:tcW w:w="1390" w:type="dxa"/>
            <w:vAlign w:val="center"/>
          </w:tcPr>
          <w:p w:rsidR="0057734A" w:rsidRPr="0049349F" w:rsidRDefault="0057734A" w:rsidP="0057734A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1390" w:type="dxa"/>
            <w:vAlign w:val="center"/>
          </w:tcPr>
          <w:p w:rsidR="0057734A" w:rsidRPr="0049349F" w:rsidRDefault="00737401" w:rsidP="005773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D0311B">
              <w:rPr>
                <w:sz w:val="22"/>
                <w:szCs w:val="22"/>
              </w:rPr>
              <w:t>4</w:t>
            </w:r>
          </w:p>
        </w:tc>
        <w:tc>
          <w:tcPr>
            <w:tcW w:w="3169" w:type="dxa"/>
            <w:vAlign w:val="center"/>
          </w:tcPr>
          <w:p w:rsidR="0057734A" w:rsidRPr="0049349F" w:rsidRDefault="0057734A" w:rsidP="0057734A">
            <w:pPr>
              <w:jc w:val="both"/>
              <w:rPr>
                <w:sz w:val="22"/>
                <w:szCs w:val="22"/>
              </w:rPr>
            </w:pPr>
            <w:r>
              <w:t>Магазины (4.4)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57734A" w:rsidRDefault="0057734A" w:rsidP="005773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="00FA4255">
              <w:rPr>
                <w:sz w:val="22"/>
                <w:szCs w:val="22"/>
              </w:rPr>
              <w:t xml:space="preserve"> </w:t>
            </w:r>
            <w:r w:rsidRPr="0057734A">
              <w:rPr>
                <w:sz w:val="22"/>
                <w:szCs w:val="22"/>
              </w:rPr>
              <w:t>60:27:0050215:3</w:t>
            </w:r>
            <w:r w:rsidR="00FA4255">
              <w:rPr>
                <w:sz w:val="22"/>
                <w:szCs w:val="22"/>
              </w:rPr>
              <w:t xml:space="preserve">, </w:t>
            </w:r>
            <w:r w:rsidR="00FA4255" w:rsidRPr="009868CA">
              <w:rPr>
                <w:sz w:val="22"/>
                <w:szCs w:val="22"/>
              </w:rPr>
              <w:t>60:27:0050215:4</w:t>
            </w:r>
          </w:p>
          <w:p w:rsidR="0057734A" w:rsidRPr="0049349F" w:rsidRDefault="0057734A" w:rsidP="005773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9D522B" w:rsidRPr="0049349F" w:rsidTr="00DC693A">
        <w:tc>
          <w:tcPr>
            <w:tcW w:w="1390" w:type="dxa"/>
          </w:tcPr>
          <w:p w:rsidR="009D522B" w:rsidRPr="007019FB" w:rsidRDefault="009D522B" w:rsidP="007F3AA5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390" w:type="dxa"/>
          </w:tcPr>
          <w:p w:rsidR="009D522B" w:rsidRPr="0049349F" w:rsidRDefault="00737401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D0311B">
              <w:rPr>
                <w:sz w:val="22"/>
                <w:szCs w:val="22"/>
              </w:rPr>
              <w:t>3</w:t>
            </w:r>
          </w:p>
        </w:tc>
        <w:tc>
          <w:tcPr>
            <w:tcW w:w="3169" w:type="dxa"/>
          </w:tcPr>
          <w:p w:rsidR="009D522B" w:rsidRPr="0049349F" w:rsidRDefault="009D522B" w:rsidP="007F3AA5">
            <w:pPr>
              <w:jc w:val="both"/>
              <w:rPr>
                <w:sz w:val="22"/>
                <w:szCs w:val="22"/>
              </w:rPr>
            </w:pPr>
            <w:r w:rsidRPr="00713382">
              <w:t>Улично-дорожная сеть</w:t>
            </w:r>
            <w:r>
              <w:t xml:space="preserve"> (12.0.1)</w:t>
            </w:r>
          </w:p>
        </w:tc>
        <w:tc>
          <w:tcPr>
            <w:tcW w:w="3553" w:type="dxa"/>
          </w:tcPr>
          <w:p w:rsidR="009D522B" w:rsidRPr="0049349F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неразграниченной территории</w:t>
            </w:r>
          </w:p>
        </w:tc>
      </w:tr>
      <w:tr w:rsidR="00737401" w:rsidRPr="0049349F" w:rsidTr="00DC693A">
        <w:tc>
          <w:tcPr>
            <w:tcW w:w="1390" w:type="dxa"/>
          </w:tcPr>
          <w:p w:rsidR="00737401" w:rsidRPr="007019FB" w:rsidRDefault="00737401" w:rsidP="007F3AA5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 xml:space="preserve">12 </w:t>
            </w:r>
          </w:p>
        </w:tc>
        <w:tc>
          <w:tcPr>
            <w:tcW w:w="1390" w:type="dxa"/>
          </w:tcPr>
          <w:p w:rsidR="00737401" w:rsidRPr="0049349F" w:rsidRDefault="00D0311B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3169" w:type="dxa"/>
          </w:tcPr>
          <w:p w:rsidR="00737401" w:rsidRPr="0049349F" w:rsidRDefault="00737401" w:rsidP="007F3AA5">
            <w:pPr>
              <w:jc w:val="both"/>
              <w:rPr>
                <w:sz w:val="22"/>
                <w:szCs w:val="22"/>
              </w:rPr>
            </w:pPr>
            <w:r w:rsidRPr="00713382">
              <w:t>Благоустройство территории</w:t>
            </w:r>
            <w:r>
              <w:rPr>
                <w:sz w:val="22"/>
                <w:szCs w:val="22"/>
              </w:rPr>
              <w:t>(12.0.2)</w:t>
            </w:r>
          </w:p>
        </w:tc>
        <w:tc>
          <w:tcPr>
            <w:tcW w:w="3553" w:type="dxa"/>
          </w:tcPr>
          <w:p w:rsidR="00737401" w:rsidRDefault="00737401" w:rsidP="0073740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границ </w:t>
            </w:r>
            <w:r w:rsidRPr="00737401">
              <w:rPr>
                <w:sz w:val="22"/>
                <w:szCs w:val="22"/>
              </w:rPr>
              <w:t>60:27:0050215:71</w:t>
            </w:r>
            <w:r>
              <w:rPr>
                <w:sz w:val="22"/>
                <w:szCs w:val="22"/>
              </w:rPr>
              <w:t>. Образование многоконтурного земельного участка (контур 1, контур 2)</w:t>
            </w:r>
          </w:p>
          <w:p w:rsidR="00737401" w:rsidRPr="0049349F" w:rsidRDefault="00737401" w:rsidP="00737401">
            <w:pPr>
              <w:jc w:val="both"/>
              <w:rPr>
                <w:sz w:val="22"/>
                <w:szCs w:val="22"/>
              </w:rPr>
            </w:pPr>
          </w:p>
        </w:tc>
      </w:tr>
      <w:tr w:rsidR="001F308E" w:rsidRPr="0049349F" w:rsidTr="00DC693A">
        <w:tc>
          <w:tcPr>
            <w:tcW w:w="1390" w:type="dxa"/>
            <w:vAlign w:val="center"/>
          </w:tcPr>
          <w:p w:rsidR="001F308E" w:rsidRPr="0049349F" w:rsidRDefault="001F308E" w:rsidP="007F3AA5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1390" w:type="dxa"/>
            <w:vAlign w:val="center"/>
          </w:tcPr>
          <w:p w:rsidR="001F308E" w:rsidRPr="0049349F" w:rsidRDefault="00D0311B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</w:t>
            </w:r>
          </w:p>
        </w:tc>
        <w:tc>
          <w:tcPr>
            <w:tcW w:w="3169" w:type="dxa"/>
            <w:vAlign w:val="center"/>
          </w:tcPr>
          <w:p w:rsidR="001F308E" w:rsidRPr="0049349F" w:rsidRDefault="001F308E" w:rsidP="007F3AA5">
            <w:pPr>
              <w:jc w:val="both"/>
              <w:rPr>
                <w:sz w:val="22"/>
                <w:szCs w:val="22"/>
              </w:rPr>
            </w:pPr>
            <w:r w:rsidRPr="00713382">
              <w:t>Улично-дорожная сеть</w:t>
            </w:r>
            <w:r>
              <w:t xml:space="preserve"> (12.0.1)</w:t>
            </w:r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1F308E" w:rsidRPr="0049349F" w:rsidRDefault="001F308E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57734A">
              <w:rPr>
                <w:sz w:val="22"/>
                <w:szCs w:val="22"/>
              </w:rPr>
              <w:t>60:27:0050215:71</w:t>
            </w:r>
          </w:p>
        </w:tc>
      </w:tr>
      <w:tr w:rsidR="00E243F1" w:rsidRPr="0049349F" w:rsidTr="00DC693A">
        <w:tc>
          <w:tcPr>
            <w:tcW w:w="1390" w:type="dxa"/>
            <w:vAlign w:val="center"/>
          </w:tcPr>
          <w:p w:rsidR="00E243F1" w:rsidRPr="00E243F1" w:rsidRDefault="00E243F1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</w:rPr>
              <w:t>ЗУ14</w:t>
            </w:r>
          </w:p>
        </w:tc>
        <w:tc>
          <w:tcPr>
            <w:tcW w:w="1390" w:type="dxa"/>
            <w:vAlign w:val="center"/>
          </w:tcPr>
          <w:p w:rsidR="00E243F1" w:rsidRDefault="00D0311B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</w:t>
            </w:r>
          </w:p>
        </w:tc>
        <w:tc>
          <w:tcPr>
            <w:tcW w:w="3169" w:type="dxa"/>
            <w:vAlign w:val="center"/>
          </w:tcPr>
          <w:p w:rsidR="00E243F1" w:rsidRPr="00713382" w:rsidRDefault="009601EF" w:rsidP="00E243F1">
            <w:r w:rsidRPr="00C72746">
              <w:t xml:space="preserve">Историко-культурная деятельность </w:t>
            </w:r>
            <w:hyperlink r:id="rId9" w:history="1">
              <w:r w:rsidRPr="00C72746">
                <w:t>(9.3)</w:t>
              </w:r>
            </w:hyperlink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E243F1" w:rsidRDefault="00926672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границ и вида разрешенного использования земельного участка </w:t>
            </w:r>
            <w:r w:rsidRPr="00926672">
              <w:rPr>
                <w:sz w:val="22"/>
                <w:szCs w:val="22"/>
              </w:rPr>
              <w:t>60:27:0050215:13</w:t>
            </w:r>
            <w:r w:rsidR="00FA4255">
              <w:rPr>
                <w:sz w:val="22"/>
                <w:szCs w:val="22"/>
              </w:rPr>
              <w:t xml:space="preserve"> и неразграниченной территории</w:t>
            </w:r>
          </w:p>
        </w:tc>
      </w:tr>
      <w:tr w:rsidR="00E243F1" w:rsidRPr="0049349F" w:rsidTr="00DC693A">
        <w:tc>
          <w:tcPr>
            <w:tcW w:w="1390" w:type="dxa"/>
            <w:vAlign w:val="center"/>
          </w:tcPr>
          <w:p w:rsidR="00E243F1" w:rsidRPr="00E243F1" w:rsidRDefault="00E243F1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:</w:t>
            </w:r>
            <w:r>
              <w:rPr>
                <w:sz w:val="22"/>
                <w:szCs w:val="22"/>
              </w:rPr>
              <w:t>ЗУ15</w:t>
            </w:r>
          </w:p>
        </w:tc>
        <w:tc>
          <w:tcPr>
            <w:tcW w:w="1390" w:type="dxa"/>
            <w:vAlign w:val="center"/>
          </w:tcPr>
          <w:p w:rsidR="00E243F1" w:rsidRDefault="00926672" w:rsidP="007F3AA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</w:t>
            </w:r>
          </w:p>
        </w:tc>
        <w:tc>
          <w:tcPr>
            <w:tcW w:w="3169" w:type="dxa"/>
            <w:vAlign w:val="center"/>
          </w:tcPr>
          <w:p w:rsidR="00E243F1" w:rsidRPr="00713382" w:rsidRDefault="009601EF" w:rsidP="00E243F1">
            <w:r w:rsidRPr="00C72746">
              <w:t xml:space="preserve">Историко-культурная деятельность </w:t>
            </w:r>
            <w:hyperlink r:id="rId10" w:history="1">
              <w:r w:rsidRPr="00C72746">
                <w:t>(9.3)</w:t>
              </w:r>
            </w:hyperlink>
          </w:p>
        </w:tc>
        <w:tc>
          <w:tcPr>
            <w:tcW w:w="3553" w:type="dxa"/>
            <w:tcBorders>
              <w:left w:val="single" w:sz="4" w:space="0" w:color="auto"/>
            </w:tcBorders>
            <w:vAlign w:val="center"/>
          </w:tcPr>
          <w:p w:rsidR="00926672" w:rsidRDefault="00926672" w:rsidP="009266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земельных участков/частей земельных участков</w:t>
            </w:r>
            <w:r w:rsidRPr="009868CA">
              <w:rPr>
                <w:sz w:val="22"/>
                <w:szCs w:val="22"/>
              </w:rPr>
              <w:t>:</w:t>
            </w:r>
            <w:r w:rsidRPr="00926672">
              <w:rPr>
                <w:sz w:val="22"/>
                <w:szCs w:val="22"/>
              </w:rPr>
              <w:t>60:27:0050215:12</w:t>
            </w:r>
            <w:r>
              <w:rPr>
                <w:sz w:val="22"/>
                <w:szCs w:val="22"/>
              </w:rPr>
              <w:t xml:space="preserve">, </w:t>
            </w:r>
            <w:r w:rsidRPr="00926672">
              <w:rPr>
                <w:sz w:val="22"/>
                <w:szCs w:val="22"/>
              </w:rPr>
              <w:t>60:27:0050215:39</w:t>
            </w:r>
          </w:p>
          <w:p w:rsidR="00E243F1" w:rsidRDefault="00926672" w:rsidP="0092667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неразграниченной территории</w:t>
            </w:r>
          </w:p>
        </w:tc>
      </w:tr>
      <w:tr w:rsidR="00DC693A" w:rsidRPr="0049349F" w:rsidTr="00DC693A">
        <w:tc>
          <w:tcPr>
            <w:tcW w:w="1390" w:type="dxa"/>
          </w:tcPr>
          <w:p w:rsidR="00DC693A" w:rsidRPr="00DC693A" w:rsidRDefault="00DC693A" w:rsidP="00947ED7">
            <w:pPr>
              <w:jc w:val="both"/>
              <w:rPr>
                <w:sz w:val="22"/>
                <w:szCs w:val="22"/>
              </w:rPr>
            </w:pPr>
            <w:r w:rsidRPr="0049349F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390" w:type="dxa"/>
          </w:tcPr>
          <w:p w:rsidR="00DC693A" w:rsidRPr="0049349F" w:rsidRDefault="00DC693A" w:rsidP="00B457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  <w:r w:rsidR="00B4575F">
              <w:rPr>
                <w:sz w:val="22"/>
                <w:szCs w:val="22"/>
              </w:rPr>
              <w:t>1</w:t>
            </w:r>
          </w:p>
        </w:tc>
        <w:tc>
          <w:tcPr>
            <w:tcW w:w="3169" w:type="dxa"/>
          </w:tcPr>
          <w:p w:rsidR="00DC693A" w:rsidRPr="0049349F" w:rsidRDefault="00DC693A" w:rsidP="00947ED7">
            <w:pPr>
              <w:jc w:val="both"/>
              <w:rPr>
                <w:sz w:val="22"/>
                <w:szCs w:val="22"/>
              </w:rPr>
            </w:pPr>
            <w:r w:rsidRPr="00713382">
              <w:t>Улично-дорожная сеть</w:t>
            </w:r>
            <w:r>
              <w:t xml:space="preserve"> (12.0.1)</w:t>
            </w:r>
          </w:p>
        </w:tc>
        <w:tc>
          <w:tcPr>
            <w:tcW w:w="3553" w:type="dxa"/>
          </w:tcPr>
          <w:p w:rsidR="00DC693A" w:rsidRPr="0049349F" w:rsidRDefault="00DC693A" w:rsidP="00947E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из неразграниченной территории</w:t>
            </w:r>
          </w:p>
        </w:tc>
      </w:tr>
    </w:tbl>
    <w:p w:rsidR="00C50DED" w:rsidRDefault="00C50DED" w:rsidP="00AA5A3F">
      <w:pPr>
        <w:suppressAutoHyphens w:val="0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93079D" w:rsidRPr="0049349F" w:rsidRDefault="0093079D" w:rsidP="00AA5A3F">
      <w:pPr>
        <w:suppressAutoHyphens w:val="0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5F6F72" w:rsidRPr="00E77EB8" w:rsidRDefault="0093079D" w:rsidP="00AA5A3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E77EB8">
        <w:rPr>
          <w:i/>
          <w:sz w:val="28"/>
          <w:szCs w:val="28"/>
        </w:rPr>
        <w:t xml:space="preserve">2. </w:t>
      </w:r>
      <w:r w:rsidR="005F6F72" w:rsidRPr="00E77EB8">
        <w:rPr>
          <w:i/>
          <w:sz w:val="28"/>
          <w:szCs w:val="28"/>
        </w:rPr>
        <w:t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пользования.</w:t>
      </w:r>
    </w:p>
    <w:p w:rsidR="0093079D" w:rsidRDefault="0093079D" w:rsidP="00AA5A3F">
      <w:pPr>
        <w:widowControl w:val="0"/>
        <w:tabs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6F72" w:rsidRPr="0049349F" w:rsidRDefault="0093079D" w:rsidP="0093079D">
      <w:pPr>
        <w:widowControl w:val="0"/>
        <w:tabs>
          <w:tab w:val="right" w:pos="93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F6F72" w:rsidRPr="0049349F" w:rsidRDefault="005F6F72" w:rsidP="00AA5A3F">
      <w:pPr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</w:r>
      <w:r w:rsidR="0093079D">
        <w:rPr>
          <w:sz w:val="28"/>
          <w:szCs w:val="28"/>
        </w:rPr>
        <w:t>Земельных участков</w:t>
      </w:r>
      <w:r w:rsidR="00E77EB8">
        <w:rPr>
          <w:sz w:val="28"/>
          <w:szCs w:val="28"/>
        </w:rPr>
        <w:t>,</w:t>
      </w:r>
      <w:r w:rsidR="0093079D">
        <w:rPr>
          <w:sz w:val="28"/>
          <w:szCs w:val="28"/>
        </w:rPr>
        <w:t xml:space="preserve"> подлежащих </w:t>
      </w:r>
      <w:r w:rsidRPr="0049349F">
        <w:rPr>
          <w:sz w:val="28"/>
          <w:szCs w:val="28"/>
        </w:rPr>
        <w:t>резервировани</w:t>
      </w:r>
      <w:r w:rsidR="0093079D">
        <w:rPr>
          <w:sz w:val="28"/>
          <w:szCs w:val="28"/>
        </w:rPr>
        <w:t>ю и/или изъятию</w:t>
      </w:r>
      <w:r w:rsidRPr="0049349F">
        <w:rPr>
          <w:sz w:val="28"/>
          <w:szCs w:val="28"/>
        </w:rPr>
        <w:t xml:space="preserve"> для муниципальных нужд</w:t>
      </w:r>
      <w:r w:rsidR="00E77EB8">
        <w:rPr>
          <w:sz w:val="28"/>
          <w:szCs w:val="28"/>
        </w:rPr>
        <w:t>,</w:t>
      </w:r>
      <w:r w:rsidR="0093079D">
        <w:rPr>
          <w:sz w:val="28"/>
          <w:szCs w:val="28"/>
        </w:rPr>
        <w:t xml:space="preserve"> не предусмотрено.</w:t>
      </w:r>
    </w:p>
    <w:p w:rsidR="005F6F72" w:rsidRPr="0049349F" w:rsidRDefault="005F6F72" w:rsidP="00AA5A3F">
      <w:pPr>
        <w:widowControl w:val="0"/>
        <w:tabs>
          <w:tab w:val="center" w:pos="709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9349F">
        <w:rPr>
          <w:sz w:val="28"/>
          <w:szCs w:val="28"/>
        </w:rPr>
        <w:tab/>
      </w:r>
      <w:r w:rsidR="0093079D">
        <w:rPr>
          <w:sz w:val="28"/>
          <w:szCs w:val="28"/>
        </w:rPr>
        <w:tab/>
      </w:r>
      <w:r w:rsidR="0093079D" w:rsidRPr="0049349F">
        <w:rPr>
          <w:sz w:val="28"/>
          <w:szCs w:val="28"/>
        </w:rPr>
        <w:t>Земельные участки ЗУ</w:t>
      </w:r>
      <w:r w:rsidR="0093079D">
        <w:rPr>
          <w:sz w:val="28"/>
          <w:szCs w:val="28"/>
        </w:rPr>
        <w:t>6, ЗУ7</w:t>
      </w:r>
      <w:r w:rsidR="007A63B8">
        <w:rPr>
          <w:sz w:val="28"/>
          <w:szCs w:val="28"/>
        </w:rPr>
        <w:t>, ЗУ11</w:t>
      </w:r>
      <w:r w:rsidR="00DC693A">
        <w:rPr>
          <w:sz w:val="28"/>
          <w:szCs w:val="28"/>
        </w:rPr>
        <w:t>,</w:t>
      </w:r>
      <w:r w:rsidR="00FA4255">
        <w:rPr>
          <w:sz w:val="28"/>
          <w:szCs w:val="28"/>
        </w:rPr>
        <w:t xml:space="preserve"> ЗУ13,</w:t>
      </w:r>
      <w:r w:rsidR="00DC693A">
        <w:rPr>
          <w:sz w:val="28"/>
          <w:szCs w:val="28"/>
        </w:rPr>
        <w:t xml:space="preserve"> ЗУ16 </w:t>
      </w:r>
      <w:r w:rsidR="0093079D" w:rsidRPr="0049349F">
        <w:rPr>
          <w:sz w:val="28"/>
          <w:szCs w:val="28"/>
        </w:rPr>
        <w:t>будут отнесены к территориям общего пользования</w:t>
      </w:r>
      <w:r w:rsidR="0093079D">
        <w:rPr>
          <w:sz w:val="28"/>
          <w:szCs w:val="28"/>
        </w:rPr>
        <w:t xml:space="preserve"> (проезд)</w:t>
      </w:r>
      <w:r w:rsidR="0093079D" w:rsidRPr="0049349F">
        <w:rPr>
          <w:sz w:val="28"/>
          <w:szCs w:val="28"/>
        </w:rPr>
        <w:t>.</w:t>
      </w:r>
    </w:p>
    <w:p w:rsidR="005F6F72" w:rsidRPr="0049349F" w:rsidRDefault="005F6F72" w:rsidP="004D4A50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p w:rsidR="00F22433" w:rsidRDefault="00F2243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Default="00357FD3" w:rsidP="00F22433">
      <w:pPr>
        <w:rPr>
          <w:b/>
          <w:sz w:val="28"/>
          <w:szCs w:val="28"/>
        </w:rPr>
      </w:pPr>
    </w:p>
    <w:p w:rsidR="00357FD3" w:rsidRPr="0049349F" w:rsidRDefault="00357FD3" w:rsidP="00F22433">
      <w:pPr>
        <w:rPr>
          <w:b/>
          <w:sz w:val="28"/>
          <w:szCs w:val="28"/>
        </w:rPr>
      </w:pPr>
    </w:p>
    <w:p w:rsidR="00A463BA" w:rsidRPr="00A463BA" w:rsidRDefault="00A463BA" w:rsidP="00A463BA">
      <w:pPr>
        <w:ind w:left="567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3. </w:t>
      </w:r>
      <w:r w:rsidRPr="00A463BA">
        <w:rPr>
          <w:i/>
          <w:sz w:val="28"/>
          <w:szCs w:val="28"/>
        </w:rPr>
        <w:t>Сведения о границах территории, в отношении которой разработан проект межевания.</w:t>
      </w:r>
      <w:r w:rsidRPr="00A463BA">
        <w:rPr>
          <w:i/>
          <w:sz w:val="28"/>
          <w:szCs w:val="28"/>
        </w:rPr>
        <w:t xml:space="preserve"> </w:t>
      </w:r>
    </w:p>
    <w:p w:rsidR="00F22433" w:rsidRPr="00A463BA" w:rsidRDefault="00F22433" w:rsidP="00A463BA">
      <w:pPr>
        <w:pStyle w:val="afffc"/>
        <w:ind w:left="927"/>
        <w:rPr>
          <w:rFonts w:ascii="Times New Roman" w:hAnsi="Times New Roman" w:cs="Times New Roman"/>
          <w:i/>
          <w:sz w:val="28"/>
          <w:szCs w:val="28"/>
        </w:rPr>
      </w:pPr>
      <w:r w:rsidRPr="00A463BA">
        <w:rPr>
          <w:rFonts w:ascii="Times New Roman" w:hAnsi="Times New Roman" w:cs="Times New Roman"/>
          <w:i/>
          <w:sz w:val="28"/>
          <w:szCs w:val="28"/>
        </w:rPr>
        <w:t xml:space="preserve">Каталог </w:t>
      </w:r>
      <w:r w:rsidR="00823C20" w:rsidRPr="00A463BA">
        <w:rPr>
          <w:rFonts w:ascii="Times New Roman" w:hAnsi="Times New Roman" w:cs="Times New Roman"/>
          <w:i/>
          <w:sz w:val="28"/>
          <w:szCs w:val="28"/>
        </w:rPr>
        <w:t>координат</w:t>
      </w:r>
      <w:r w:rsidRPr="00A463BA">
        <w:rPr>
          <w:rFonts w:ascii="Times New Roman" w:hAnsi="Times New Roman" w:cs="Times New Roman"/>
          <w:i/>
          <w:sz w:val="28"/>
          <w:szCs w:val="28"/>
        </w:rPr>
        <w:t xml:space="preserve"> образуемых и изменяемых земельных участков</w:t>
      </w:r>
      <w:r w:rsidR="00FC11DD" w:rsidRPr="00A463BA">
        <w:rPr>
          <w:rFonts w:ascii="Times New Roman" w:hAnsi="Times New Roman" w:cs="Times New Roman"/>
          <w:i/>
          <w:sz w:val="28"/>
          <w:szCs w:val="28"/>
        </w:rPr>
        <w:t>.</w:t>
      </w:r>
    </w:p>
    <w:p w:rsidR="00823C20" w:rsidRDefault="00823C20" w:rsidP="00823C20">
      <w:pPr>
        <w:jc w:val="center"/>
      </w:pPr>
    </w:p>
    <w:p w:rsidR="00771063" w:rsidRDefault="00771063" w:rsidP="00823C20">
      <w:pPr>
        <w:jc w:val="center"/>
      </w:pPr>
      <w:r>
        <w:t>:ЗУ1</w:t>
      </w:r>
    </w:p>
    <w:p w:rsidR="00771063" w:rsidRDefault="00771063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sz w:val="22"/>
                <w:szCs w:val="22"/>
                <w:lang w:val="en-US"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sz w:val="22"/>
                <w:szCs w:val="22"/>
                <w:lang w:val="en-US"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500216,20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1271939,86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500216,70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1271943,09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500220,76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1271969,49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500222,21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1271976,00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500223,35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1271994,39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500231,45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1272009,35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500235,40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1272038,53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500239,83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1272071,51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500240,81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1272078,23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500250,73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1272076,78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500266,88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1272074,56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500269,17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1272102,52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1272116,14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500177,14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1272097,08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500173,68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1272074,76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500175,47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1272068,14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500160,90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1271979,43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500158,55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1271979,19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500153,90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1271949,52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500156,60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1271949,09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500172,53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1271946,62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500172,36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1271945,53</w:t>
            </w:r>
          </w:p>
        </w:tc>
      </w:tr>
      <w:tr w:rsidR="00771063" w:rsidRPr="00771063" w:rsidTr="00771063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1.23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500198,35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063" w:rsidRPr="00771063" w:rsidRDefault="00771063" w:rsidP="00771063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771063">
              <w:rPr>
                <w:i/>
                <w:iCs/>
                <w:sz w:val="20"/>
                <w:szCs w:val="20"/>
                <w:lang w:eastAsia="ru-RU" w:bidi="ar-SA"/>
              </w:rPr>
              <w:t>1271942,14</w:t>
            </w:r>
          </w:p>
        </w:tc>
      </w:tr>
    </w:tbl>
    <w:p w:rsidR="00771063" w:rsidRDefault="00771063" w:rsidP="00823C20">
      <w:pPr>
        <w:jc w:val="center"/>
        <w:rPr>
          <w:lang w:val="en-US"/>
        </w:rPr>
      </w:pPr>
    </w:p>
    <w:p w:rsidR="00771063" w:rsidRDefault="00771063" w:rsidP="00823C20">
      <w:pPr>
        <w:jc w:val="center"/>
      </w:pPr>
      <w:r>
        <w:t>:ЗУ2</w:t>
      </w:r>
    </w:p>
    <w:p w:rsidR="00771063" w:rsidRDefault="00771063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2.1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500210,04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1271900,62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2.2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500216,2</w:t>
            </w:r>
            <w:r w:rsidR="009D2304">
              <w:rPr>
                <w:i/>
                <w:iCs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1271939,86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2.3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500198,32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1271942,14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2.4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500193,80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1271903,17</w:t>
            </w:r>
          </w:p>
        </w:tc>
      </w:tr>
    </w:tbl>
    <w:p w:rsidR="00771063" w:rsidRDefault="00771063" w:rsidP="00823C20">
      <w:pPr>
        <w:jc w:val="center"/>
      </w:pPr>
    </w:p>
    <w:p w:rsidR="00EB3FB1" w:rsidRDefault="00EB3FB1" w:rsidP="00823C20">
      <w:pPr>
        <w:jc w:val="center"/>
      </w:pPr>
      <w:r>
        <w:t>:ЗУ3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500250,02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1271937,04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500250,39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1271937,57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500255,90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1271964,26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500255,55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1271967,97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500255,66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1271968,59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500257,90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1271998,43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500257,83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1271999,82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500266,23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1272034,78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500272,41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1272066,30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500273,98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1272066,70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lastRenderedPageBreak/>
              <w:t>3.11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500274,93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1272073,44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500266,88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1272074,56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500240,81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1272078,23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500239,83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1272071,51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500235,40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1272038,53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500232,83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1272019,50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500231,45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1272009,35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500223,35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1271994,39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500222,21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1271976,00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500220,76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1271969,49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500216,70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1271943,09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3.22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500216,55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1271942,12</w:t>
            </w:r>
          </w:p>
        </w:tc>
      </w:tr>
    </w:tbl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  <w:r>
        <w:t>:ЗУ4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500296,28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1272033,63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500300,73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1272064,31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500284,82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1272066,09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500273,98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1272066,70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500272,41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1272066,30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4.6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500266,23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1272034,78</w:t>
            </w:r>
          </w:p>
        </w:tc>
      </w:tr>
    </w:tbl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  <w:r>
        <w:t>:ЗУ5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500276,10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1271890,29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500281,26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1271926,41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500252,83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1271930,49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500221,52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1271935,01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500215,97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1271899,69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500273,20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1271890,71</w:t>
            </w:r>
          </w:p>
        </w:tc>
      </w:tr>
    </w:tbl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  <w:r>
        <w:t>:ЗУ6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526640" w:rsidRPr="00526640" w:rsidTr="00526640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526640" w:rsidRPr="00526640" w:rsidTr="005266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6.1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500215,97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1271899,69</w:t>
            </w:r>
          </w:p>
        </w:tc>
      </w:tr>
      <w:tr w:rsidR="00526640" w:rsidRPr="00526640" w:rsidTr="005266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6.2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500221,52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1271935,01</w:t>
            </w:r>
          </w:p>
        </w:tc>
      </w:tr>
      <w:tr w:rsidR="00526640" w:rsidRPr="00526640" w:rsidTr="005266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6.3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500215,57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1271935,87</w:t>
            </w:r>
          </w:p>
        </w:tc>
      </w:tr>
      <w:tr w:rsidR="00526640" w:rsidRPr="00526640" w:rsidTr="005266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6.4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500210,04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6640" w:rsidRPr="00526640" w:rsidRDefault="00526640" w:rsidP="005266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526640">
              <w:rPr>
                <w:i/>
                <w:iCs/>
                <w:sz w:val="20"/>
                <w:szCs w:val="20"/>
                <w:lang w:eastAsia="ru-RU" w:bidi="ar-SA"/>
              </w:rPr>
              <w:t>1271900,62</w:t>
            </w:r>
          </w:p>
        </w:tc>
      </w:tr>
    </w:tbl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  <w:proofErr w:type="gramStart"/>
      <w:r>
        <w:t>:ЗУ</w:t>
      </w:r>
      <w:proofErr w:type="gramEnd"/>
      <w:r>
        <w:t>7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7.1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500269,17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1272102,52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7.2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500269,66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1272108,52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7.3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500182,35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1272121,83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7.4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500180,89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1272122,05</w:t>
            </w:r>
          </w:p>
        </w:tc>
      </w:tr>
      <w:tr w:rsidR="00EB3FB1" w:rsidRPr="00EB3FB1" w:rsidTr="00EB3FB1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7.5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500179,91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FB1" w:rsidRPr="00EB3FB1" w:rsidRDefault="00EB3FB1" w:rsidP="00EB3FB1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EB3FB1">
              <w:rPr>
                <w:i/>
                <w:iCs/>
                <w:sz w:val="20"/>
                <w:szCs w:val="20"/>
                <w:lang w:eastAsia="ru-RU" w:bidi="ar-SA"/>
              </w:rPr>
              <w:t>1272116,14</w:t>
            </w:r>
          </w:p>
        </w:tc>
      </w:tr>
    </w:tbl>
    <w:p w:rsidR="00EB3FB1" w:rsidRDefault="00EB3FB1" w:rsidP="00823C20">
      <w:pPr>
        <w:jc w:val="center"/>
      </w:pPr>
    </w:p>
    <w:p w:rsidR="00EB3FB1" w:rsidRDefault="00EB3FB1" w:rsidP="00823C20">
      <w:pPr>
        <w:jc w:val="center"/>
      </w:pPr>
      <w:r>
        <w:t>:ЗУ8</w:t>
      </w:r>
    </w:p>
    <w:p w:rsidR="00EB3FB1" w:rsidRDefault="00EB3FB1" w:rsidP="00823C20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500309,93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1272105,56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500311,30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1272115,91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lastRenderedPageBreak/>
              <w:t>8.3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500270,90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1272123,61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500270,81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1272122,57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500269,91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1272111,51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500273,92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1272110,77</w:t>
            </w:r>
          </w:p>
        </w:tc>
      </w:tr>
      <w:tr w:rsidR="0047686F" w:rsidRPr="0047686F" w:rsidTr="004768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8.7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500301,96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86F" w:rsidRPr="0047686F" w:rsidRDefault="0047686F" w:rsidP="004768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47686F">
              <w:rPr>
                <w:i/>
                <w:iCs/>
                <w:sz w:val="20"/>
                <w:szCs w:val="20"/>
                <w:lang w:eastAsia="ru-RU" w:bidi="ar-SA"/>
              </w:rPr>
              <w:t>1272106,62</w:t>
            </w:r>
          </w:p>
        </w:tc>
      </w:tr>
    </w:tbl>
    <w:p w:rsidR="00EB3FB1" w:rsidRDefault="00EB3FB1" w:rsidP="00823C20">
      <w:pPr>
        <w:jc w:val="center"/>
      </w:pPr>
    </w:p>
    <w:p w:rsidR="0047686F" w:rsidRDefault="0047686F" w:rsidP="00823C20">
      <w:pPr>
        <w:jc w:val="center"/>
      </w:pPr>
      <w:r>
        <w:t>:ЗУ9</w:t>
      </w:r>
    </w:p>
    <w:p w:rsidR="0047686F" w:rsidRPr="00771063" w:rsidRDefault="0047686F" w:rsidP="00261AA5"/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902440" w:rsidP="00261AA5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902440" w:rsidP="00261AA5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902440" w:rsidP="00261AA5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9.1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500269,66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1272108,52</w:t>
            </w:r>
          </w:p>
        </w:tc>
      </w:tr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9.2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500270,81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1272122,57</w:t>
            </w:r>
          </w:p>
        </w:tc>
      </w:tr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9.3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500265,62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1272123,16</w:t>
            </w:r>
          </w:p>
        </w:tc>
      </w:tr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9.4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500219,36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1272131,08</w:t>
            </w:r>
          </w:p>
        </w:tc>
      </w:tr>
      <w:tr w:rsidR="00261AA5" w:rsidRPr="00261AA5" w:rsidTr="00261AA5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9.5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500216,88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1AA5" w:rsidRPr="00261AA5" w:rsidRDefault="00261AA5" w:rsidP="00261AA5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261AA5">
              <w:rPr>
                <w:i/>
                <w:iCs/>
                <w:sz w:val="20"/>
                <w:szCs w:val="20"/>
                <w:lang w:eastAsia="ru-RU" w:bidi="ar-SA"/>
              </w:rPr>
              <w:t>1272116,57</w:t>
            </w:r>
          </w:p>
        </w:tc>
      </w:tr>
    </w:tbl>
    <w:p w:rsidR="00F22433" w:rsidRDefault="00F22433" w:rsidP="00F22433"/>
    <w:p w:rsidR="00261AA5" w:rsidRDefault="00261AA5" w:rsidP="00261AA5">
      <w:pPr>
        <w:jc w:val="center"/>
      </w:pPr>
      <w:r>
        <w:t>:ЗУ10</w:t>
      </w:r>
    </w:p>
    <w:p w:rsidR="00261AA5" w:rsidRDefault="00261AA5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500216,88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1272116,57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500218,47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1272125,89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500219,36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1272131,08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500222,28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1272146,31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500212,67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1272147,86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500207,23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1272148,80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500207,54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1272150,94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500207,96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1272153,83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500207,54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1272153,98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500183,90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1272157,61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500183,49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1272157,40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500183,25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1272155,62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500181,86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1272155,81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500181,61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1272153,75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500182,97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1272153,56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500181,86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1272145,33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500180,45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1272145,55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500180,10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1272143,24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500181,55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1272143,01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500179,89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1272130,77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500178,75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1272122,36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10.22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500180,89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1272122,05</w:t>
            </w:r>
          </w:p>
        </w:tc>
      </w:tr>
    </w:tbl>
    <w:p w:rsidR="00261AA5" w:rsidRDefault="00261AA5" w:rsidP="00261AA5">
      <w:pPr>
        <w:jc w:val="center"/>
      </w:pPr>
    </w:p>
    <w:p w:rsidR="00902440" w:rsidRDefault="00902440" w:rsidP="00261AA5">
      <w:pPr>
        <w:jc w:val="center"/>
      </w:pPr>
      <w:r>
        <w:t>:ЗУ11</w:t>
      </w:r>
    </w:p>
    <w:p w:rsidR="00902440" w:rsidRDefault="00902440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500308,51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1272067,90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500305,57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1272068,38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500274,93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1272073,44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500273,98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1272066,70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500284,82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1272066,09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500300,73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1272064,31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500301,55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1272064,24</w:t>
            </w:r>
          </w:p>
        </w:tc>
      </w:tr>
      <w:tr w:rsidR="00902440" w:rsidRPr="00902440" w:rsidTr="00902440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11.8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500307,61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440" w:rsidRPr="00902440" w:rsidRDefault="00902440" w:rsidP="00902440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02440">
              <w:rPr>
                <w:i/>
                <w:iCs/>
                <w:sz w:val="20"/>
                <w:szCs w:val="20"/>
                <w:lang w:eastAsia="ru-RU" w:bidi="ar-SA"/>
              </w:rPr>
              <w:t>1272063,57</w:t>
            </w:r>
          </w:p>
        </w:tc>
      </w:tr>
    </w:tbl>
    <w:p w:rsidR="00902440" w:rsidRDefault="00902440" w:rsidP="00261AA5">
      <w:pPr>
        <w:jc w:val="center"/>
      </w:pPr>
    </w:p>
    <w:p w:rsidR="00902440" w:rsidRDefault="00902440" w:rsidP="00261AA5">
      <w:pPr>
        <w:jc w:val="center"/>
      </w:pPr>
      <w:r>
        <w:t>:ЗУ12</w:t>
      </w:r>
      <w:r w:rsidR="00D9516F">
        <w:t>(1)</w:t>
      </w:r>
    </w:p>
    <w:p w:rsidR="00D9516F" w:rsidRDefault="00D9516F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lastRenderedPageBreak/>
              <w:t>12.1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500305,57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1272068,38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1272095,50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500297,62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1272097,53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500297,30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1272095,52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500300,17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1272095,11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500299,36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1272089,45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500304,03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1272088,97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500301,81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1272073,71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500290,03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1272075,41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500289,45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1272071,04</w:t>
            </w:r>
          </w:p>
        </w:tc>
      </w:tr>
    </w:tbl>
    <w:p w:rsidR="00D9516F" w:rsidRDefault="00D9516F" w:rsidP="00261AA5">
      <w:pPr>
        <w:jc w:val="center"/>
      </w:pPr>
    </w:p>
    <w:p w:rsidR="00D9516F" w:rsidRDefault="00D9516F" w:rsidP="00D9516F">
      <w:pPr>
        <w:jc w:val="center"/>
      </w:pPr>
      <w:r>
        <w:t>:ЗУ12(2)</w:t>
      </w:r>
    </w:p>
    <w:p w:rsidR="00D9516F" w:rsidRDefault="00D9516F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500309,63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1272101,51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500309,93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1272105,56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500273,92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1272110,77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500269,91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1272111,51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12.15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500269,56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1272107,23</w:t>
            </w:r>
          </w:p>
        </w:tc>
      </w:tr>
    </w:tbl>
    <w:p w:rsidR="00902440" w:rsidRDefault="00902440" w:rsidP="00261AA5">
      <w:pPr>
        <w:jc w:val="center"/>
      </w:pPr>
    </w:p>
    <w:p w:rsidR="00D9516F" w:rsidRDefault="00D9516F" w:rsidP="00261AA5">
      <w:pPr>
        <w:jc w:val="center"/>
      </w:pPr>
      <w:r>
        <w:t>:ЗУ13</w:t>
      </w:r>
    </w:p>
    <w:p w:rsidR="00D9516F" w:rsidRDefault="00D9516F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500312,38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1272094,96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500313,24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1272100,99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500309,63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1272101,51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500269,56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1272107,23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500269,17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1272102,52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13.6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500309,18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1272095,50</w:t>
            </w:r>
          </w:p>
        </w:tc>
      </w:tr>
    </w:tbl>
    <w:p w:rsidR="00D9516F" w:rsidRDefault="00D9516F" w:rsidP="00261AA5">
      <w:pPr>
        <w:jc w:val="center"/>
      </w:pPr>
    </w:p>
    <w:p w:rsidR="00D9516F" w:rsidRDefault="00D9516F" w:rsidP="00261AA5">
      <w:pPr>
        <w:jc w:val="center"/>
      </w:pPr>
      <w:r>
        <w:t>:ЗУ14</w:t>
      </w:r>
    </w:p>
    <w:p w:rsidR="00D9516F" w:rsidRDefault="00D9516F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500286,54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1271963,75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1271991,92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500284,38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1271992,11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1271991,37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500277,86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1271993,14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500273,33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1271993,72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500273,67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1271998,76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500257,83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1271999,82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500257,90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1271998,43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500255,66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1271968,59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500257,97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1271968,21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500258,07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1271967,57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500274,70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1271965,73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500277,62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1271964,83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14.15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500285,66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1271963,85</w:t>
            </w:r>
          </w:p>
        </w:tc>
      </w:tr>
    </w:tbl>
    <w:p w:rsidR="00D9516F" w:rsidRDefault="00D9516F" w:rsidP="00261AA5">
      <w:pPr>
        <w:jc w:val="center"/>
      </w:pPr>
    </w:p>
    <w:p w:rsidR="00D9516F" w:rsidRDefault="00D9516F" w:rsidP="00261AA5">
      <w:pPr>
        <w:jc w:val="center"/>
      </w:pPr>
      <w:r>
        <w:t>:ЗУ15</w:t>
      </w:r>
    </w:p>
    <w:p w:rsidR="00D9516F" w:rsidRDefault="00D9516F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500290,48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1271991,92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500293,33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1272012,04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500296,28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1272033,63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500266,23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1272034,78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lastRenderedPageBreak/>
              <w:t>15.5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500257,83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1271999,82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500273,67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1271998,76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500273,33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1271993,72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500277,86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1271993,14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500284,30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1271991,37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500284,38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1271992,11</w:t>
            </w:r>
          </w:p>
        </w:tc>
      </w:tr>
      <w:tr w:rsidR="00D9516F" w:rsidRPr="00D9516F" w:rsidTr="00D9516F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15.11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500289,84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516F" w:rsidRPr="00D9516F" w:rsidRDefault="00D9516F" w:rsidP="00D9516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D9516F">
              <w:rPr>
                <w:i/>
                <w:iCs/>
                <w:sz w:val="20"/>
                <w:szCs w:val="20"/>
                <w:lang w:eastAsia="ru-RU" w:bidi="ar-SA"/>
              </w:rPr>
              <w:t>1271991,98</w:t>
            </w:r>
          </w:p>
        </w:tc>
      </w:tr>
    </w:tbl>
    <w:p w:rsidR="00D9516F" w:rsidRDefault="00D9516F" w:rsidP="00261AA5">
      <w:pPr>
        <w:jc w:val="center"/>
      </w:pPr>
    </w:p>
    <w:p w:rsidR="00357FD3" w:rsidRDefault="00526640" w:rsidP="00261AA5">
      <w:pPr>
        <w:jc w:val="center"/>
      </w:pPr>
      <w:r>
        <w:t>:ЗУ16</w:t>
      </w:r>
    </w:p>
    <w:p w:rsidR="00357FD3" w:rsidRDefault="00357FD3" w:rsidP="00261AA5">
      <w:pPr>
        <w:jc w:val="center"/>
      </w:pPr>
    </w:p>
    <w:tbl>
      <w:tblPr>
        <w:tblW w:w="4860" w:type="dxa"/>
        <w:jc w:val="center"/>
        <w:tblLook w:val="04A0" w:firstRow="1" w:lastRow="0" w:firstColumn="1" w:lastColumn="0" w:noHBand="0" w:noVBand="1"/>
      </w:tblPr>
      <w:tblGrid>
        <w:gridCol w:w="960"/>
        <w:gridCol w:w="2020"/>
        <w:gridCol w:w="1880"/>
      </w:tblGrid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single" w:sz="4" w:space="0" w:color="000000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eastAsia="ru-RU" w:bidi="ar-SA"/>
              </w:rPr>
              <w:t>№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X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sz w:val="22"/>
                <w:szCs w:val="22"/>
                <w:lang w:eastAsia="ru-RU" w:bidi="ar-SA"/>
              </w:rPr>
            </w:pPr>
            <w:r>
              <w:rPr>
                <w:sz w:val="22"/>
                <w:szCs w:val="22"/>
                <w:lang w:val="en-US" w:eastAsia="ru-RU" w:bidi="ar-SA"/>
              </w:rPr>
              <w:t>Y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500281,26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1271926,41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500282,16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1271932,68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500250,02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1271937,04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500216,56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1271942,12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500216,21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1271939,86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500215,57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1271935,87</w:t>
            </w:r>
          </w:p>
        </w:tc>
      </w:tr>
      <w:tr w:rsidR="009D2304" w:rsidRPr="009D2304" w:rsidTr="009D2304">
        <w:trPr>
          <w:trHeight w:val="255"/>
          <w:jc w:val="center"/>
        </w:trPr>
        <w:tc>
          <w:tcPr>
            <w:tcW w:w="960" w:type="dxa"/>
            <w:tcBorders>
              <w:top w:val="nil"/>
              <w:left w:val="double" w:sz="6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16.7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500221,52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304" w:rsidRPr="009D2304" w:rsidRDefault="009D2304" w:rsidP="009D2304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 w:bidi="ar-SA"/>
              </w:rPr>
            </w:pPr>
            <w:r w:rsidRPr="009D2304">
              <w:rPr>
                <w:i/>
                <w:iCs/>
                <w:sz w:val="20"/>
                <w:szCs w:val="20"/>
                <w:lang w:eastAsia="ru-RU" w:bidi="ar-SA"/>
              </w:rPr>
              <w:t>1271935,01</w:t>
            </w:r>
          </w:p>
        </w:tc>
      </w:tr>
    </w:tbl>
    <w:p w:rsidR="00357FD3" w:rsidRDefault="00357FD3" w:rsidP="00261AA5">
      <w:pPr>
        <w:jc w:val="center"/>
      </w:pPr>
    </w:p>
    <w:p w:rsidR="00357FD3" w:rsidRDefault="00357FD3" w:rsidP="00357FD3">
      <w:pPr>
        <w:suppressAutoHyphens w:val="0"/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 w:bidi="ar-SA"/>
        </w:rPr>
      </w:pPr>
      <w:r w:rsidRPr="00357FD3">
        <w:rPr>
          <w:bCs/>
          <w:i/>
          <w:sz w:val="28"/>
          <w:szCs w:val="28"/>
          <w:lang w:eastAsia="ru-RU" w:bidi="ar-SA"/>
        </w:rPr>
        <w:t>4.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r>
        <w:rPr>
          <w:bCs/>
          <w:i/>
          <w:sz w:val="28"/>
          <w:szCs w:val="28"/>
          <w:lang w:eastAsia="ru-RU" w:bidi="ar-SA"/>
        </w:rPr>
        <w:t>.</w:t>
      </w:r>
    </w:p>
    <w:p w:rsidR="00357FD3" w:rsidRDefault="00357FD3" w:rsidP="00357FD3">
      <w:pPr>
        <w:suppressAutoHyphens w:val="0"/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 w:bidi="ar-SA"/>
        </w:rPr>
      </w:pPr>
    </w:p>
    <w:p w:rsidR="00357FD3" w:rsidRPr="00357FD3" w:rsidRDefault="00357FD3" w:rsidP="00357FD3">
      <w:pPr>
        <w:suppressAutoHyphens w:val="0"/>
        <w:autoSpaceDE w:val="0"/>
        <w:autoSpaceDN w:val="0"/>
        <w:adjustRightInd w:val="0"/>
        <w:ind w:firstLine="708"/>
        <w:rPr>
          <w:bCs/>
          <w:sz w:val="28"/>
          <w:szCs w:val="28"/>
          <w:lang w:eastAsia="ru-RU" w:bidi="ar-SA"/>
        </w:rPr>
      </w:pPr>
      <w:r w:rsidRPr="00357FD3">
        <w:rPr>
          <w:bCs/>
          <w:sz w:val="28"/>
          <w:szCs w:val="28"/>
          <w:lang w:eastAsia="ru-RU" w:bidi="ar-SA"/>
        </w:rPr>
        <w:t>На территории проектирования отсутствуют леса.</w:t>
      </w:r>
    </w:p>
    <w:p w:rsidR="00357FD3" w:rsidRPr="00FC11DD" w:rsidRDefault="00357FD3" w:rsidP="00261AA5">
      <w:pPr>
        <w:jc w:val="center"/>
      </w:pPr>
    </w:p>
    <w:p w:rsidR="00F22433" w:rsidRPr="00FC11DD" w:rsidRDefault="00F22433" w:rsidP="00F22433"/>
    <w:sectPr w:rsidR="00F22433" w:rsidRPr="00FC11DD" w:rsidSect="00E04882">
      <w:pgSz w:w="11906" w:h="16838" w:code="9"/>
      <w:pgMar w:top="284" w:right="851" w:bottom="567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BB7" w:rsidRDefault="00552BB7">
      <w:r>
        <w:separator/>
      </w:r>
    </w:p>
  </w:endnote>
  <w:endnote w:type="continuationSeparator" w:id="0">
    <w:p w:rsidR="00552BB7" w:rsidRDefault="00552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BDEN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32C" w:rsidRDefault="00B7432C">
    <w:pPr>
      <w:pStyle w:val="afff9"/>
    </w:pPr>
  </w:p>
  <w:p w:rsidR="00B7432C" w:rsidRDefault="00B7432C">
    <w:pPr>
      <w:pStyle w:val="aff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BB7" w:rsidRDefault="00552BB7">
      <w:r>
        <w:separator/>
      </w:r>
    </w:p>
  </w:footnote>
  <w:footnote w:type="continuationSeparator" w:id="0">
    <w:p w:rsidR="00552BB7" w:rsidRDefault="00552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022E5C50"/>
    <w:multiLevelType w:val="hybridMultilevel"/>
    <w:tmpl w:val="44667E72"/>
    <w:lvl w:ilvl="0" w:tplc="F68E5D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1BF81C93"/>
    <w:multiLevelType w:val="hybridMultilevel"/>
    <w:tmpl w:val="22708220"/>
    <w:lvl w:ilvl="0" w:tplc="90301B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33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23" w15:restartNumberingAfterBreak="0">
    <w:nsid w:val="679C1F95"/>
    <w:multiLevelType w:val="hybridMultilevel"/>
    <w:tmpl w:val="B6543A06"/>
    <w:lvl w:ilvl="0" w:tplc="074A1E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20"/>
  </w:num>
  <w:num w:numId="21">
    <w:abstractNumId w:val="22"/>
  </w:num>
  <w:num w:numId="22">
    <w:abstractNumId w:val="21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527"/>
    <w:rsid w:val="00001EA1"/>
    <w:rsid w:val="00002F78"/>
    <w:rsid w:val="000142D0"/>
    <w:rsid w:val="000216C4"/>
    <w:rsid w:val="0002418C"/>
    <w:rsid w:val="00040862"/>
    <w:rsid w:val="00051CA5"/>
    <w:rsid w:val="000534FE"/>
    <w:rsid w:val="00055346"/>
    <w:rsid w:val="00056245"/>
    <w:rsid w:val="00056CB6"/>
    <w:rsid w:val="0005749A"/>
    <w:rsid w:val="00060106"/>
    <w:rsid w:val="00066153"/>
    <w:rsid w:val="00071527"/>
    <w:rsid w:val="00080632"/>
    <w:rsid w:val="000903BE"/>
    <w:rsid w:val="00093D40"/>
    <w:rsid w:val="000A376D"/>
    <w:rsid w:val="000B0107"/>
    <w:rsid w:val="000B2A12"/>
    <w:rsid w:val="000B72C8"/>
    <w:rsid w:val="000C1463"/>
    <w:rsid w:val="000C26A6"/>
    <w:rsid w:val="000C330B"/>
    <w:rsid w:val="000E00B5"/>
    <w:rsid w:val="000E0DA3"/>
    <w:rsid w:val="000E10B0"/>
    <w:rsid w:val="000E1161"/>
    <w:rsid w:val="000E2A78"/>
    <w:rsid w:val="000F2C18"/>
    <w:rsid w:val="000F713F"/>
    <w:rsid w:val="00120628"/>
    <w:rsid w:val="001503C8"/>
    <w:rsid w:val="0015049D"/>
    <w:rsid w:val="00150BD1"/>
    <w:rsid w:val="0015728A"/>
    <w:rsid w:val="0016015E"/>
    <w:rsid w:val="00162AD0"/>
    <w:rsid w:val="00162C33"/>
    <w:rsid w:val="00164511"/>
    <w:rsid w:val="0016589B"/>
    <w:rsid w:val="00177449"/>
    <w:rsid w:val="001A77EC"/>
    <w:rsid w:val="001B2E6E"/>
    <w:rsid w:val="001C1296"/>
    <w:rsid w:val="001C2C37"/>
    <w:rsid w:val="001C447D"/>
    <w:rsid w:val="001C6603"/>
    <w:rsid w:val="001D22E1"/>
    <w:rsid w:val="001D6964"/>
    <w:rsid w:val="001E3538"/>
    <w:rsid w:val="001E5B73"/>
    <w:rsid w:val="001E79D4"/>
    <w:rsid w:val="001F1512"/>
    <w:rsid w:val="001F308E"/>
    <w:rsid w:val="001F7645"/>
    <w:rsid w:val="00217285"/>
    <w:rsid w:val="00222A3B"/>
    <w:rsid w:val="0023266D"/>
    <w:rsid w:val="00244703"/>
    <w:rsid w:val="00261AA5"/>
    <w:rsid w:val="002657BD"/>
    <w:rsid w:val="00273EFE"/>
    <w:rsid w:val="00284827"/>
    <w:rsid w:val="0028714E"/>
    <w:rsid w:val="00291F89"/>
    <w:rsid w:val="002B0A57"/>
    <w:rsid w:val="002B3A9E"/>
    <w:rsid w:val="002C1A0F"/>
    <w:rsid w:val="002C6C2C"/>
    <w:rsid w:val="002D5F28"/>
    <w:rsid w:val="002E462A"/>
    <w:rsid w:val="002F0B96"/>
    <w:rsid w:val="002F0DE6"/>
    <w:rsid w:val="0030479D"/>
    <w:rsid w:val="00310D95"/>
    <w:rsid w:val="0031306D"/>
    <w:rsid w:val="00320A48"/>
    <w:rsid w:val="0032211C"/>
    <w:rsid w:val="00326A9D"/>
    <w:rsid w:val="00346322"/>
    <w:rsid w:val="00357CCC"/>
    <w:rsid w:val="00357FD3"/>
    <w:rsid w:val="00387178"/>
    <w:rsid w:val="00391266"/>
    <w:rsid w:val="0039146D"/>
    <w:rsid w:val="00395C03"/>
    <w:rsid w:val="003A65AD"/>
    <w:rsid w:val="003B6BB4"/>
    <w:rsid w:val="003C0336"/>
    <w:rsid w:val="003C2090"/>
    <w:rsid w:val="003D39BA"/>
    <w:rsid w:val="003E5E6B"/>
    <w:rsid w:val="003F5185"/>
    <w:rsid w:val="004057E9"/>
    <w:rsid w:val="00405DC7"/>
    <w:rsid w:val="004171E6"/>
    <w:rsid w:val="004216D5"/>
    <w:rsid w:val="004307BF"/>
    <w:rsid w:val="0044039C"/>
    <w:rsid w:val="004406EB"/>
    <w:rsid w:val="00443C69"/>
    <w:rsid w:val="00445034"/>
    <w:rsid w:val="004544D5"/>
    <w:rsid w:val="00465675"/>
    <w:rsid w:val="0047166F"/>
    <w:rsid w:val="00475DBB"/>
    <w:rsid w:val="00476251"/>
    <w:rsid w:val="0047686F"/>
    <w:rsid w:val="0049349F"/>
    <w:rsid w:val="00493638"/>
    <w:rsid w:val="004A0A41"/>
    <w:rsid w:val="004A632F"/>
    <w:rsid w:val="004A7E90"/>
    <w:rsid w:val="004B01F9"/>
    <w:rsid w:val="004B1672"/>
    <w:rsid w:val="004B4243"/>
    <w:rsid w:val="004C5284"/>
    <w:rsid w:val="004D4A50"/>
    <w:rsid w:val="004D6D17"/>
    <w:rsid w:val="004E58D0"/>
    <w:rsid w:val="004F2C1E"/>
    <w:rsid w:val="004F4230"/>
    <w:rsid w:val="004F4CD9"/>
    <w:rsid w:val="00502152"/>
    <w:rsid w:val="005041B7"/>
    <w:rsid w:val="0050496D"/>
    <w:rsid w:val="0051009E"/>
    <w:rsid w:val="0051187F"/>
    <w:rsid w:val="00512431"/>
    <w:rsid w:val="00526640"/>
    <w:rsid w:val="00552BB7"/>
    <w:rsid w:val="005571B8"/>
    <w:rsid w:val="00561A85"/>
    <w:rsid w:val="00576696"/>
    <w:rsid w:val="0057734A"/>
    <w:rsid w:val="005844B8"/>
    <w:rsid w:val="00584DEC"/>
    <w:rsid w:val="00585182"/>
    <w:rsid w:val="00596F81"/>
    <w:rsid w:val="005A0148"/>
    <w:rsid w:val="005A1C2A"/>
    <w:rsid w:val="005A1FB5"/>
    <w:rsid w:val="005A6424"/>
    <w:rsid w:val="005B7C71"/>
    <w:rsid w:val="005C15FC"/>
    <w:rsid w:val="005C56E3"/>
    <w:rsid w:val="005D7944"/>
    <w:rsid w:val="005E16C5"/>
    <w:rsid w:val="005E35ED"/>
    <w:rsid w:val="005E69CE"/>
    <w:rsid w:val="005E7630"/>
    <w:rsid w:val="005F3821"/>
    <w:rsid w:val="005F6F72"/>
    <w:rsid w:val="00600EB4"/>
    <w:rsid w:val="00602399"/>
    <w:rsid w:val="00617FBE"/>
    <w:rsid w:val="00621461"/>
    <w:rsid w:val="0062454C"/>
    <w:rsid w:val="006304D7"/>
    <w:rsid w:val="00632E5E"/>
    <w:rsid w:val="0063416C"/>
    <w:rsid w:val="00646B12"/>
    <w:rsid w:val="006476AA"/>
    <w:rsid w:val="006505B1"/>
    <w:rsid w:val="006505EB"/>
    <w:rsid w:val="00656584"/>
    <w:rsid w:val="00661FB5"/>
    <w:rsid w:val="00670513"/>
    <w:rsid w:val="00671510"/>
    <w:rsid w:val="00686989"/>
    <w:rsid w:val="00690F64"/>
    <w:rsid w:val="00694385"/>
    <w:rsid w:val="006A02D7"/>
    <w:rsid w:val="006A5629"/>
    <w:rsid w:val="006C3041"/>
    <w:rsid w:val="006E11F9"/>
    <w:rsid w:val="007019FB"/>
    <w:rsid w:val="00703DCE"/>
    <w:rsid w:val="00705D16"/>
    <w:rsid w:val="00710387"/>
    <w:rsid w:val="00725DA8"/>
    <w:rsid w:val="0073162C"/>
    <w:rsid w:val="00737401"/>
    <w:rsid w:val="00740A23"/>
    <w:rsid w:val="007411F2"/>
    <w:rsid w:val="007437BC"/>
    <w:rsid w:val="00747847"/>
    <w:rsid w:val="00762E62"/>
    <w:rsid w:val="00771063"/>
    <w:rsid w:val="00771B35"/>
    <w:rsid w:val="007777E2"/>
    <w:rsid w:val="007831E9"/>
    <w:rsid w:val="007969A0"/>
    <w:rsid w:val="007972C1"/>
    <w:rsid w:val="00797966"/>
    <w:rsid w:val="007A45A6"/>
    <w:rsid w:val="007A4D7C"/>
    <w:rsid w:val="007A63B8"/>
    <w:rsid w:val="007A6B53"/>
    <w:rsid w:val="007A70BF"/>
    <w:rsid w:val="007B2F51"/>
    <w:rsid w:val="007B498B"/>
    <w:rsid w:val="007B75AF"/>
    <w:rsid w:val="007C1F42"/>
    <w:rsid w:val="007D527B"/>
    <w:rsid w:val="007E26CA"/>
    <w:rsid w:val="007F3AA5"/>
    <w:rsid w:val="007F4776"/>
    <w:rsid w:val="00811C64"/>
    <w:rsid w:val="00817D02"/>
    <w:rsid w:val="00820572"/>
    <w:rsid w:val="0082059F"/>
    <w:rsid w:val="00823C20"/>
    <w:rsid w:val="008379AD"/>
    <w:rsid w:val="008423C4"/>
    <w:rsid w:val="00843245"/>
    <w:rsid w:val="0084449B"/>
    <w:rsid w:val="008550D9"/>
    <w:rsid w:val="00870145"/>
    <w:rsid w:val="00877235"/>
    <w:rsid w:val="00883BA6"/>
    <w:rsid w:val="0088525E"/>
    <w:rsid w:val="008856D6"/>
    <w:rsid w:val="008A5E3B"/>
    <w:rsid w:val="008B52E1"/>
    <w:rsid w:val="008B60FF"/>
    <w:rsid w:val="008F013C"/>
    <w:rsid w:val="008F5196"/>
    <w:rsid w:val="00902440"/>
    <w:rsid w:val="009208E4"/>
    <w:rsid w:val="00926672"/>
    <w:rsid w:val="0093079D"/>
    <w:rsid w:val="00937154"/>
    <w:rsid w:val="009446DB"/>
    <w:rsid w:val="00947ED7"/>
    <w:rsid w:val="009601EF"/>
    <w:rsid w:val="00965505"/>
    <w:rsid w:val="009868CA"/>
    <w:rsid w:val="0098739E"/>
    <w:rsid w:val="00992CAF"/>
    <w:rsid w:val="009A293B"/>
    <w:rsid w:val="009B03F7"/>
    <w:rsid w:val="009B0BFE"/>
    <w:rsid w:val="009B5AF4"/>
    <w:rsid w:val="009C1E35"/>
    <w:rsid w:val="009D03C4"/>
    <w:rsid w:val="009D0B92"/>
    <w:rsid w:val="009D2304"/>
    <w:rsid w:val="009D26E7"/>
    <w:rsid w:val="009D4E04"/>
    <w:rsid w:val="009D522B"/>
    <w:rsid w:val="009E7D83"/>
    <w:rsid w:val="009F1591"/>
    <w:rsid w:val="009F3A15"/>
    <w:rsid w:val="009F5987"/>
    <w:rsid w:val="00A00D08"/>
    <w:rsid w:val="00A05D61"/>
    <w:rsid w:val="00A2613C"/>
    <w:rsid w:val="00A31657"/>
    <w:rsid w:val="00A34687"/>
    <w:rsid w:val="00A45E27"/>
    <w:rsid w:val="00A463BA"/>
    <w:rsid w:val="00A51F94"/>
    <w:rsid w:val="00A57DE0"/>
    <w:rsid w:val="00A60565"/>
    <w:rsid w:val="00A717FC"/>
    <w:rsid w:val="00A75BF5"/>
    <w:rsid w:val="00A86C82"/>
    <w:rsid w:val="00A87F23"/>
    <w:rsid w:val="00A95D5A"/>
    <w:rsid w:val="00AA05A9"/>
    <w:rsid w:val="00AA5A3F"/>
    <w:rsid w:val="00AB016C"/>
    <w:rsid w:val="00AC4038"/>
    <w:rsid w:val="00AD17A6"/>
    <w:rsid w:val="00AE638A"/>
    <w:rsid w:val="00AF3C0E"/>
    <w:rsid w:val="00B13759"/>
    <w:rsid w:val="00B2396F"/>
    <w:rsid w:val="00B37E4A"/>
    <w:rsid w:val="00B401DC"/>
    <w:rsid w:val="00B4575F"/>
    <w:rsid w:val="00B50B2F"/>
    <w:rsid w:val="00B7432C"/>
    <w:rsid w:val="00B767B7"/>
    <w:rsid w:val="00B80F91"/>
    <w:rsid w:val="00B94392"/>
    <w:rsid w:val="00B9695E"/>
    <w:rsid w:val="00BA0ACB"/>
    <w:rsid w:val="00BA1EAC"/>
    <w:rsid w:val="00BA22BB"/>
    <w:rsid w:val="00BA249D"/>
    <w:rsid w:val="00BA7BF5"/>
    <w:rsid w:val="00BB3D6F"/>
    <w:rsid w:val="00BB50CC"/>
    <w:rsid w:val="00BD37AA"/>
    <w:rsid w:val="00BD4CD5"/>
    <w:rsid w:val="00BE1871"/>
    <w:rsid w:val="00BF6080"/>
    <w:rsid w:val="00C03A86"/>
    <w:rsid w:val="00C1547E"/>
    <w:rsid w:val="00C24716"/>
    <w:rsid w:val="00C43C7E"/>
    <w:rsid w:val="00C50DED"/>
    <w:rsid w:val="00C50DFA"/>
    <w:rsid w:val="00C53167"/>
    <w:rsid w:val="00C54331"/>
    <w:rsid w:val="00C75002"/>
    <w:rsid w:val="00C92159"/>
    <w:rsid w:val="00CA2CD6"/>
    <w:rsid w:val="00CA4987"/>
    <w:rsid w:val="00CB3D4E"/>
    <w:rsid w:val="00CB5DE0"/>
    <w:rsid w:val="00CB655E"/>
    <w:rsid w:val="00CC7759"/>
    <w:rsid w:val="00CD0863"/>
    <w:rsid w:val="00CD0C20"/>
    <w:rsid w:val="00CE6BEC"/>
    <w:rsid w:val="00D0311B"/>
    <w:rsid w:val="00D05953"/>
    <w:rsid w:val="00D12BDE"/>
    <w:rsid w:val="00D2150D"/>
    <w:rsid w:val="00D260EB"/>
    <w:rsid w:val="00D36C03"/>
    <w:rsid w:val="00D45F33"/>
    <w:rsid w:val="00D51002"/>
    <w:rsid w:val="00D5190E"/>
    <w:rsid w:val="00D5223C"/>
    <w:rsid w:val="00D573BF"/>
    <w:rsid w:val="00D609DB"/>
    <w:rsid w:val="00D85EEC"/>
    <w:rsid w:val="00D9516F"/>
    <w:rsid w:val="00DA15D1"/>
    <w:rsid w:val="00DA46D1"/>
    <w:rsid w:val="00DC693A"/>
    <w:rsid w:val="00DD1A8B"/>
    <w:rsid w:val="00DE2934"/>
    <w:rsid w:val="00DF370E"/>
    <w:rsid w:val="00DF5BBF"/>
    <w:rsid w:val="00E04882"/>
    <w:rsid w:val="00E1051E"/>
    <w:rsid w:val="00E1126F"/>
    <w:rsid w:val="00E12C8C"/>
    <w:rsid w:val="00E1313F"/>
    <w:rsid w:val="00E150DB"/>
    <w:rsid w:val="00E243F1"/>
    <w:rsid w:val="00E30125"/>
    <w:rsid w:val="00E35875"/>
    <w:rsid w:val="00E41BE4"/>
    <w:rsid w:val="00E55E63"/>
    <w:rsid w:val="00E622A2"/>
    <w:rsid w:val="00E63EC5"/>
    <w:rsid w:val="00E6676E"/>
    <w:rsid w:val="00E718C0"/>
    <w:rsid w:val="00E77EB8"/>
    <w:rsid w:val="00E8201B"/>
    <w:rsid w:val="00E826AD"/>
    <w:rsid w:val="00E840FD"/>
    <w:rsid w:val="00E84C8A"/>
    <w:rsid w:val="00E86C92"/>
    <w:rsid w:val="00E913DE"/>
    <w:rsid w:val="00E92E5E"/>
    <w:rsid w:val="00E94E5A"/>
    <w:rsid w:val="00EA2B7E"/>
    <w:rsid w:val="00EB11FA"/>
    <w:rsid w:val="00EB3FB1"/>
    <w:rsid w:val="00EC43E3"/>
    <w:rsid w:val="00EC69A0"/>
    <w:rsid w:val="00ED161A"/>
    <w:rsid w:val="00ED4525"/>
    <w:rsid w:val="00ED5154"/>
    <w:rsid w:val="00ED5B83"/>
    <w:rsid w:val="00EE2E88"/>
    <w:rsid w:val="00EE511E"/>
    <w:rsid w:val="00F0453A"/>
    <w:rsid w:val="00F100B2"/>
    <w:rsid w:val="00F22433"/>
    <w:rsid w:val="00F25903"/>
    <w:rsid w:val="00F31085"/>
    <w:rsid w:val="00F31B30"/>
    <w:rsid w:val="00F35F40"/>
    <w:rsid w:val="00F420E8"/>
    <w:rsid w:val="00F43BCC"/>
    <w:rsid w:val="00F44BEA"/>
    <w:rsid w:val="00F725E9"/>
    <w:rsid w:val="00F81A44"/>
    <w:rsid w:val="00F853D5"/>
    <w:rsid w:val="00F9606C"/>
    <w:rsid w:val="00F9770F"/>
    <w:rsid w:val="00FA05DF"/>
    <w:rsid w:val="00FA121A"/>
    <w:rsid w:val="00FA4255"/>
    <w:rsid w:val="00FB5D8F"/>
    <w:rsid w:val="00FB7744"/>
    <w:rsid w:val="00FC063E"/>
    <w:rsid w:val="00FC11DD"/>
    <w:rsid w:val="00FC754C"/>
    <w:rsid w:val="00FD40F3"/>
    <w:rsid w:val="00FF4C19"/>
    <w:rsid w:val="00FF6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494832"/>
  <w15:docId w15:val="{30E4D1D1-5529-4C71-A01D-BC590BBE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693A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f4">
    <w:name w:val="Название объекта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5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6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7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8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9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a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a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0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b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c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d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e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f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0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1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463BA"/>
    <w:pPr>
      <w:autoSpaceDE w:val="0"/>
      <w:autoSpaceDN w:val="0"/>
      <w:adjustRightInd w:val="0"/>
    </w:pPr>
    <w:rPr>
      <w:rFonts w:ascii="GBDENF+TimesNewRoman" w:hAnsi="GBDENF+TimesNewRoman" w:cs="GBDENF+TimesNew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0513F3177F787F2528458FA05D33C99D2CF3BEDB6050BD549406A80E395F94FD8857015631E8CDC93155EADA98A7397522722C5718AB919m0W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513F3177F787F2528458FA05D33C99D2CF3BEDB6050BD549406A80E395F94FD8857015631E8CDC93155EADA98A7397522722C5718AB919m0W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4596-8AA4-4A06-87DB-7A64EB01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22</Pages>
  <Words>5200</Words>
  <Characters>29644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50</cp:revision>
  <cp:lastPrinted>2021-12-23T07:56:00Z</cp:lastPrinted>
  <dcterms:created xsi:type="dcterms:W3CDTF">2021-08-11T12:18:00Z</dcterms:created>
  <dcterms:modified xsi:type="dcterms:W3CDTF">2021-12-23T07:56:00Z</dcterms:modified>
</cp:coreProperties>
</file>